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FA67" w14:textId="48D2E609" w:rsidR="006C6284" w:rsidRPr="0056504F" w:rsidRDefault="00CE64B7" w:rsidP="006C6284">
      <w:pPr>
        <w:rPr>
          <w:lang w:val="fr-CA"/>
        </w:rPr>
      </w:pPr>
      <w:r>
        <w:rPr>
          <w:noProof/>
          <w:lang w:eastAsia="en-CA"/>
        </w:rPr>
        <w:drawing>
          <wp:inline distT="0" distB="0" distL="0" distR="0" wp14:anchorId="5DCFB98A" wp14:editId="0A4E1032">
            <wp:extent cx="5334000" cy="8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 YenKasa UNDFF logos FR.jpg"/>
                    <pic:cNvPicPr/>
                  </pic:nvPicPr>
                  <pic:blipFill>
                    <a:blip r:embed="rId10">
                      <a:extLst>
                        <a:ext uri="{28A0092B-C50C-407E-A947-70E740481C1C}">
                          <a14:useLocalDpi xmlns:a14="http://schemas.microsoft.com/office/drawing/2010/main" val="0"/>
                        </a:ext>
                      </a:extLst>
                    </a:blip>
                    <a:stretch>
                      <a:fillRect/>
                    </a:stretch>
                  </pic:blipFill>
                  <pic:spPr>
                    <a:xfrm>
                      <a:off x="0" y="0"/>
                      <a:ext cx="5347070" cy="887920"/>
                    </a:xfrm>
                    <a:prstGeom prst="rect">
                      <a:avLst/>
                    </a:prstGeom>
                  </pic:spPr>
                </pic:pic>
              </a:graphicData>
            </a:graphic>
          </wp:inline>
        </w:drawing>
      </w:r>
      <w:r w:rsidR="00684DC3" w:rsidRPr="0056504F">
        <w:rPr>
          <w:noProof/>
          <w:lang w:val="fr-CA"/>
        </w:rPr>
        <w:t xml:space="preserve">  </w:t>
      </w:r>
      <w:r w:rsidR="00D80F08" w:rsidRPr="0056504F">
        <w:rPr>
          <w:lang w:val="fr-CA"/>
        </w:rPr>
        <w:t xml:space="preserve">  </w:t>
      </w:r>
    </w:p>
    <w:p w14:paraId="710DF804" w14:textId="11F9A162" w:rsidR="00290323" w:rsidRDefault="00290323" w:rsidP="00290323">
      <w:pPr>
        <w:pStyle w:val="Heading1"/>
        <w:tabs>
          <w:tab w:val="left" w:pos="2880"/>
        </w:tabs>
        <w:rPr>
          <w:b w:val="0"/>
          <w:sz w:val="20"/>
          <w:szCs w:val="28"/>
          <w:lang w:val="fr-CA"/>
        </w:rPr>
      </w:pPr>
      <w:r w:rsidRPr="00290323">
        <w:rPr>
          <w:b w:val="0"/>
          <w:sz w:val="20"/>
          <w:szCs w:val="28"/>
          <w:lang w:val="fr-CA"/>
        </w:rPr>
        <w:t>Fiche documentair</w:t>
      </w:r>
      <w:r>
        <w:rPr>
          <w:b w:val="0"/>
          <w:sz w:val="20"/>
          <w:szCs w:val="28"/>
          <w:lang w:val="fr-CA"/>
        </w:rPr>
        <w:t>e</w:t>
      </w:r>
    </w:p>
    <w:p w14:paraId="30B0D750" w14:textId="7C1B5681" w:rsidR="00290323" w:rsidRPr="00290323" w:rsidRDefault="00290323" w:rsidP="00290323">
      <w:pPr>
        <w:rPr>
          <w:sz w:val="20"/>
          <w:lang w:val="fr-CA"/>
        </w:rPr>
      </w:pPr>
      <w:r w:rsidRPr="00290323">
        <w:rPr>
          <w:sz w:val="20"/>
          <w:lang w:val="fr-CA"/>
        </w:rPr>
        <w:t>Juillet 2020</w:t>
      </w:r>
    </w:p>
    <w:p w14:paraId="4456808E" w14:textId="6CA156C6" w:rsidR="00A94AFB" w:rsidRPr="0056504F" w:rsidRDefault="00A94AFB" w:rsidP="009A5C7E">
      <w:pPr>
        <w:pStyle w:val="Heading1"/>
        <w:tabs>
          <w:tab w:val="left" w:pos="2880"/>
        </w:tabs>
        <w:rPr>
          <w:b w:val="0"/>
          <w:sz w:val="24"/>
          <w:szCs w:val="24"/>
          <w:lang w:val="fr-CA"/>
        </w:rPr>
      </w:pPr>
      <w:r w:rsidRPr="0056504F">
        <w:rPr>
          <w:b w:val="0"/>
          <w:sz w:val="24"/>
          <w:szCs w:val="24"/>
          <w:lang w:val="fr-CA"/>
        </w:rPr>
        <w:t>___________________________________________</w:t>
      </w:r>
      <w:r w:rsidR="0024683E" w:rsidRPr="0056504F">
        <w:rPr>
          <w:b w:val="0"/>
          <w:sz w:val="24"/>
          <w:szCs w:val="24"/>
          <w:lang w:val="fr-CA"/>
        </w:rPr>
        <w:t>_______________</w:t>
      </w:r>
    </w:p>
    <w:p w14:paraId="458EA3BF" w14:textId="77777777" w:rsidR="00A94AFB" w:rsidRPr="0056504F" w:rsidRDefault="00A94AFB" w:rsidP="009A5C7E">
      <w:pPr>
        <w:pStyle w:val="Heading1"/>
        <w:tabs>
          <w:tab w:val="left" w:pos="2880"/>
        </w:tabs>
        <w:rPr>
          <w:b w:val="0"/>
          <w:sz w:val="24"/>
          <w:szCs w:val="24"/>
          <w:lang w:val="fr-CA"/>
        </w:rPr>
      </w:pPr>
    </w:p>
    <w:p w14:paraId="0C2CC044" w14:textId="1D79813C" w:rsidR="00321C93" w:rsidRPr="0056504F" w:rsidRDefault="005D2F9E" w:rsidP="00321C93">
      <w:pPr>
        <w:rPr>
          <w:b/>
          <w:sz w:val="28"/>
          <w:szCs w:val="28"/>
          <w:lang w:val="fr-CA"/>
        </w:rPr>
      </w:pPr>
      <w:r w:rsidRPr="0056504F">
        <w:rPr>
          <w:b/>
          <w:sz w:val="28"/>
          <w:szCs w:val="28"/>
          <w:lang w:val="fr-CA"/>
        </w:rPr>
        <w:t xml:space="preserve">Décennie des Nations Unies </w:t>
      </w:r>
      <w:r w:rsidR="00515547" w:rsidRPr="0056504F">
        <w:rPr>
          <w:b/>
          <w:sz w:val="28"/>
          <w:szCs w:val="28"/>
          <w:lang w:val="fr-CA"/>
        </w:rPr>
        <w:t>pour</w:t>
      </w:r>
      <w:r w:rsidRPr="0056504F">
        <w:rPr>
          <w:b/>
          <w:sz w:val="28"/>
          <w:szCs w:val="28"/>
          <w:lang w:val="fr-CA"/>
        </w:rPr>
        <w:t xml:space="preserve"> l’agriculture familiale</w:t>
      </w:r>
    </w:p>
    <w:p w14:paraId="2BD89711" w14:textId="77777777" w:rsidR="000677CB" w:rsidRPr="0056504F" w:rsidRDefault="00A94AFB" w:rsidP="009A5C7E">
      <w:pPr>
        <w:tabs>
          <w:tab w:val="left" w:pos="2880"/>
        </w:tabs>
        <w:rPr>
          <w:lang w:val="fr-CA"/>
        </w:rPr>
      </w:pPr>
      <w:r w:rsidRPr="0056504F">
        <w:rPr>
          <w:lang w:val="fr-CA"/>
        </w:rPr>
        <w:t>____________________________________________</w:t>
      </w:r>
      <w:r w:rsidR="0024683E" w:rsidRPr="0056504F">
        <w:rPr>
          <w:lang w:val="fr-CA"/>
        </w:rPr>
        <w:t>_______________</w:t>
      </w:r>
    </w:p>
    <w:p w14:paraId="2F284104" w14:textId="77777777" w:rsidR="00321C93" w:rsidRPr="0056504F" w:rsidRDefault="00321C93" w:rsidP="00321C93">
      <w:pPr>
        <w:rPr>
          <w:b/>
          <w:lang w:val="fr-CA"/>
        </w:rPr>
      </w:pPr>
    </w:p>
    <w:p w14:paraId="6DBE02B3" w14:textId="05400BF9" w:rsidR="0050794D" w:rsidRPr="0056504F" w:rsidRDefault="00C93D66" w:rsidP="00D80F08">
      <w:pPr>
        <w:tabs>
          <w:tab w:val="left" w:pos="7200"/>
        </w:tabs>
        <w:rPr>
          <w:sz w:val="28"/>
          <w:lang w:val="fr-CA"/>
        </w:rPr>
      </w:pPr>
      <w:r w:rsidRPr="0056504F">
        <w:rPr>
          <w:b/>
          <w:sz w:val="28"/>
          <w:lang w:val="fr-CA"/>
        </w:rPr>
        <w:t>Intro</w:t>
      </w:r>
      <w:r w:rsidR="00E87C6A" w:rsidRPr="0056504F">
        <w:rPr>
          <w:b/>
          <w:sz w:val="28"/>
          <w:lang w:val="fr-CA"/>
        </w:rPr>
        <w:t>duction</w:t>
      </w:r>
      <w:r w:rsidRPr="0056504F">
        <w:rPr>
          <w:sz w:val="28"/>
          <w:lang w:val="fr-CA"/>
        </w:rPr>
        <w:t> </w:t>
      </w:r>
      <w:r w:rsidR="00D80F08" w:rsidRPr="0056504F">
        <w:rPr>
          <w:sz w:val="28"/>
          <w:lang w:val="fr-CA"/>
        </w:rPr>
        <w:tab/>
      </w:r>
    </w:p>
    <w:p w14:paraId="152EF232" w14:textId="4221091F" w:rsidR="000E19BB" w:rsidRPr="0056504F" w:rsidRDefault="000E19BB" w:rsidP="00BB11D8">
      <w:pPr>
        <w:rPr>
          <w:color w:val="000000"/>
          <w:shd w:val="clear" w:color="auto" w:fill="FFFFFF"/>
          <w:lang w:val="fr-CA"/>
        </w:rPr>
      </w:pPr>
    </w:p>
    <w:p w14:paraId="28FB17C6" w14:textId="4E61F96C" w:rsidR="00515547" w:rsidRPr="0056504F" w:rsidRDefault="00515547" w:rsidP="00BB11D8">
      <w:pPr>
        <w:rPr>
          <w:color w:val="000000"/>
          <w:shd w:val="clear" w:color="auto" w:fill="FFFFFF"/>
          <w:lang w:val="fr-CA"/>
        </w:rPr>
      </w:pPr>
      <w:r w:rsidRPr="0056504F">
        <w:rPr>
          <w:color w:val="000000"/>
          <w:shd w:val="clear" w:color="auto" w:fill="FFFFFF"/>
          <w:lang w:val="fr-CA"/>
        </w:rPr>
        <w:t>Les Nations Unies ont déclaré 2019-2028 Décennie de l’agriculture familiale (</w:t>
      </w:r>
      <w:r w:rsidR="00573688">
        <w:rPr>
          <w:color w:val="000000"/>
          <w:shd w:val="clear" w:color="auto" w:fill="FFFFFF"/>
          <w:lang w:val="fr-CA"/>
        </w:rPr>
        <w:t>DAF</w:t>
      </w:r>
      <w:r w:rsidRPr="0056504F">
        <w:rPr>
          <w:color w:val="000000"/>
          <w:shd w:val="clear" w:color="auto" w:fill="FFFFFF"/>
          <w:lang w:val="fr-CA"/>
        </w:rPr>
        <w:t>)</w:t>
      </w:r>
      <w:r w:rsidR="00573688">
        <w:rPr>
          <w:color w:val="000000"/>
          <w:shd w:val="clear" w:color="auto" w:fill="FFFFFF"/>
          <w:lang w:val="fr-CA"/>
        </w:rPr>
        <w:t>, afin de</w:t>
      </w:r>
      <w:r w:rsidRPr="0056504F">
        <w:rPr>
          <w:color w:val="000000"/>
          <w:shd w:val="clear" w:color="auto" w:fill="FFFFFF"/>
          <w:lang w:val="fr-CA"/>
        </w:rPr>
        <w:t xml:space="preserve"> s</w:t>
      </w:r>
      <w:r w:rsidR="00573688">
        <w:rPr>
          <w:color w:val="000000"/>
          <w:shd w:val="clear" w:color="auto" w:fill="FFFFFF"/>
          <w:lang w:val="fr-CA"/>
        </w:rPr>
        <w:t>ouligner</w:t>
      </w:r>
      <w:r w:rsidRPr="0056504F">
        <w:rPr>
          <w:color w:val="000000"/>
          <w:shd w:val="clear" w:color="auto" w:fill="FFFFFF"/>
          <w:lang w:val="fr-CA"/>
        </w:rPr>
        <w:t xml:space="preserve"> le rôle important de l’agriculture familiale dans les objectifs de développement durable. C’est également l’occasion de </w:t>
      </w:r>
      <w:r w:rsidR="00573688">
        <w:rPr>
          <w:color w:val="000000"/>
          <w:shd w:val="clear" w:color="auto" w:fill="FFFFFF"/>
          <w:lang w:val="fr-CA"/>
        </w:rPr>
        <w:t>reconnaître</w:t>
      </w:r>
      <w:r w:rsidRPr="0056504F">
        <w:rPr>
          <w:color w:val="000000"/>
          <w:shd w:val="clear" w:color="auto" w:fill="FFFFFF"/>
          <w:lang w:val="fr-CA"/>
        </w:rPr>
        <w:t xml:space="preserve"> l</w:t>
      </w:r>
      <w:r w:rsidR="00573688">
        <w:rPr>
          <w:color w:val="000000"/>
          <w:shd w:val="clear" w:color="auto" w:fill="FFFFFF"/>
          <w:lang w:val="fr-CA"/>
        </w:rPr>
        <w:t>a contribution importante des</w:t>
      </w:r>
      <w:r w:rsidRPr="0056504F">
        <w:rPr>
          <w:color w:val="000000"/>
          <w:shd w:val="clear" w:color="auto" w:fill="FFFFFF"/>
          <w:lang w:val="fr-CA"/>
        </w:rPr>
        <w:t xml:space="preserve"> agriculteurs(</w:t>
      </w:r>
      <w:proofErr w:type="spellStart"/>
      <w:r w:rsidRPr="0056504F">
        <w:rPr>
          <w:color w:val="000000"/>
          <w:shd w:val="clear" w:color="auto" w:fill="FFFFFF"/>
          <w:lang w:val="fr-CA"/>
        </w:rPr>
        <w:t>rices</w:t>
      </w:r>
      <w:proofErr w:type="spellEnd"/>
      <w:r w:rsidRPr="0056504F">
        <w:rPr>
          <w:color w:val="000000"/>
          <w:shd w:val="clear" w:color="auto" w:fill="FFFFFF"/>
          <w:lang w:val="fr-CA"/>
        </w:rPr>
        <w:t xml:space="preserve">) familiaux </w:t>
      </w:r>
      <w:r w:rsidR="00573688">
        <w:rPr>
          <w:color w:val="000000"/>
          <w:shd w:val="clear" w:color="auto" w:fill="FFFFFF"/>
          <w:lang w:val="fr-CA"/>
        </w:rPr>
        <w:t>à</w:t>
      </w:r>
      <w:r w:rsidRPr="0056504F">
        <w:rPr>
          <w:color w:val="000000"/>
          <w:shd w:val="clear" w:color="auto" w:fill="FFFFFF"/>
          <w:lang w:val="fr-CA"/>
        </w:rPr>
        <w:t xml:space="preserve"> l’éradication de la faim et la définition de l’avenir de systèmes alimentaires. Les activités entourant cette Décennie de l’agriculture familiale sont </w:t>
      </w:r>
      <w:r w:rsidR="00573688">
        <w:rPr>
          <w:color w:val="000000"/>
          <w:shd w:val="clear" w:color="auto" w:fill="FFFFFF"/>
          <w:lang w:val="fr-CA"/>
        </w:rPr>
        <w:t>supervisées</w:t>
      </w:r>
      <w:r w:rsidRPr="0056504F">
        <w:rPr>
          <w:color w:val="000000"/>
          <w:shd w:val="clear" w:color="auto" w:fill="FFFFFF"/>
          <w:lang w:val="fr-CA"/>
        </w:rPr>
        <w:t xml:space="preserve"> par la FAO et le FIDA</w:t>
      </w:r>
      <w:r w:rsidR="00347DEF" w:rsidRPr="0056504F">
        <w:rPr>
          <w:color w:val="000000"/>
          <w:shd w:val="clear" w:color="auto" w:fill="FFFFFF"/>
          <w:lang w:val="fr-CA"/>
        </w:rPr>
        <w:t>, mais seront mises en œuvre à l’échelle locale, nationale, régionale et internationale.</w:t>
      </w:r>
    </w:p>
    <w:p w14:paraId="1AEA7555" w14:textId="77777777" w:rsidR="00BB11D8" w:rsidRPr="0056504F" w:rsidRDefault="00BB11D8" w:rsidP="00BB11D8">
      <w:pPr>
        <w:rPr>
          <w:color w:val="000000"/>
          <w:shd w:val="clear" w:color="auto" w:fill="FFFFFF"/>
          <w:lang w:val="fr-CA"/>
        </w:rPr>
      </w:pPr>
    </w:p>
    <w:p w14:paraId="7B0DA0AD" w14:textId="50108CEC" w:rsidR="00321C93" w:rsidRPr="0056504F" w:rsidRDefault="00347DEF" w:rsidP="00321C93">
      <w:pPr>
        <w:rPr>
          <w:b/>
          <w:i/>
          <w:lang w:val="fr-CA"/>
        </w:rPr>
      </w:pPr>
      <w:r w:rsidRPr="0056504F">
        <w:rPr>
          <w:b/>
          <w:i/>
          <w:lang w:val="fr-CA"/>
        </w:rPr>
        <w:t>Pourquoi la Décennie de l’agriculture familiale est-elle importante pour l’auditoire?</w:t>
      </w:r>
    </w:p>
    <w:p w14:paraId="24E43D7C" w14:textId="77777777" w:rsidR="00347DEF" w:rsidRPr="0056504F" w:rsidRDefault="00347DEF" w:rsidP="00321C93">
      <w:pPr>
        <w:rPr>
          <w:lang w:val="fr-CA"/>
        </w:rPr>
      </w:pPr>
    </w:p>
    <w:p w14:paraId="3DC51552" w14:textId="1FAA8D23" w:rsidR="00E45052" w:rsidRPr="0056504F" w:rsidRDefault="00347DEF" w:rsidP="00CE748C">
      <w:pPr>
        <w:pStyle w:val="ListParagraph"/>
        <w:numPr>
          <w:ilvl w:val="0"/>
          <w:numId w:val="7"/>
        </w:numPr>
        <w:spacing w:after="120"/>
        <w:ind w:left="709" w:hanging="284"/>
        <w:contextualSpacing w:val="0"/>
        <w:rPr>
          <w:rFonts w:hAnsi="Times New Roman"/>
          <w:lang w:val="fr-CA"/>
        </w:rPr>
      </w:pPr>
      <w:r w:rsidRPr="0056504F">
        <w:rPr>
          <w:rFonts w:hAnsi="Times New Roman"/>
          <w:lang w:val="fr-CA"/>
        </w:rPr>
        <w:t>Plusieurs de vos auditeurs(</w:t>
      </w:r>
      <w:proofErr w:type="spellStart"/>
      <w:r w:rsidRPr="0056504F">
        <w:rPr>
          <w:rFonts w:hAnsi="Times New Roman"/>
          <w:lang w:val="fr-CA"/>
        </w:rPr>
        <w:t>rices</w:t>
      </w:r>
      <w:proofErr w:type="spellEnd"/>
      <w:r w:rsidRPr="0056504F">
        <w:rPr>
          <w:rFonts w:hAnsi="Times New Roman"/>
          <w:lang w:val="fr-CA"/>
        </w:rPr>
        <w:t>) sont probablement des agriculteurs(</w:t>
      </w:r>
      <w:proofErr w:type="spellStart"/>
      <w:r w:rsidRPr="0056504F">
        <w:rPr>
          <w:rFonts w:hAnsi="Times New Roman"/>
          <w:lang w:val="fr-CA"/>
        </w:rPr>
        <w:t>rices</w:t>
      </w:r>
      <w:proofErr w:type="spellEnd"/>
      <w:r w:rsidRPr="0056504F">
        <w:rPr>
          <w:rFonts w:hAnsi="Times New Roman"/>
          <w:lang w:val="fr-CA"/>
        </w:rPr>
        <w:t>), par conséquent</w:t>
      </w:r>
      <w:r w:rsidR="00573688">
        <w:rPr>
          <w:rFonts w:hAnsi="Times New Roman"/>
          <w:lang w:val="fr-CA"/>
        </w:rPr>
        <w:t>,</w:t>
      </w:r>
      <w:r w:rsidRPr="0056504F">
        <w:rPr>
          <w:rFonts w:hAnsi="Times New Roman"/>
          <w:lang w:val="fr-CA"/>
        </w:rPr>
        <w:t xml:space="preserve"> cette décennie vise à les célébrer et partager leurs voix. </w:t>
      </w:r>
    </w:p>
    <w:p w14:paraId="43DC6585" w14:textId="3A10F9C9" w:rsidR="00253D68" w:rsidRPr="0056504F" w:rsidRDefault="00253D68" w:rsidP="00CE748C">
      <w:pPr>
        <w:pStyle w:val="ListParagraph"/>
        <w:numPr>
          <w:ilvl w:val="0"/>
          <w:numId w:val="7"/>
        </w:numPr>
        <w:spacing w:after="120"/>
        <w:ind w:left="709" w:hanging="284"/>
        <w:contextualSpacing w:val="0"/>
        <w:rPr>
          <w:rFonts w:hAnsi="Times New Roman"/>
          <w:lang w:val="fr-CA"/>
        </w:rPr>
      </w:pPr>
      <w:r w:rsidRPr="0056504F">
        <w:rPr>
          <w:rFonts w:hAnsi="Times New Roman"/>
          <w:lang w:val="fr-CA"/>
        </w:rPr>
        <w:t>Les agriculteurs(</w:t>
      </w:r>
      <w:proofErr w:type="spellStart"/>
      <w:r w:rsidRPr="0056504F">
        <w:rPr>
          <w:rFonts w:hAnsi="Times New Roman"/>
          <w:lang w:val="fr-CA"/>
        </w:rPr>
        <w:t>rices</w:t>
      </w:r>
      <w:proofErr w:type="spellEnd"/>
      <w:r w:rsidRPr="0056504F">
        <w:rPr>
          <w:rFonts w:hAnsi="Times New Roman"/>
          <w:lang w:val="fr-CA"/>
        </w:rPr>
        <w:t xml:space="preserve">) </w:t>
      </w:r>
      <w:r w:rsidR="00573688">
        <w:rPr>
          <w:rFonts w:hAnsi="Times New Roman"/>
          <w:lang w:val="fr-CA"/>
        </w:rPr>
        <w:t>contribuent considérablement</w:t>
      </w:r>
      <w:r w:rsidRPr="0056504F">
        <w:rPr>
          <w:rFonts w:hAnsi="Times New Roman"/>
          <w:lang w:val="fr-CA"/>
        </w:rPr>
        <w:t xml:space="preserve"> </w:t>
      </w:r>
      <w:r w:rsidR="00573688">
        <w:rPr>
          <w:rFonts w:hAnsi="Times New Roman"/>
          <w:lang w:val="fr-CA"/>
        </w:rPr>
        <w:t>au</w:t>
      </w:r>
      <w:r w:rsidRPr="0056504F">
        <w:rPr>
          <w:rFonts w:hAnsi="Times New Roman"/>
          <w:lang w:val="fr-CA"/>
        </w:rPr>
        <w:t xml:space="preserve"> développement rural, </w:t>
      </w:r>
      <w:r w:rsidR="00A6177B">
        <w:rPr>
          <w:rFonts w:hAnsi="Times New Roman"/>
          <w:lang w:val="fr-CA"/>
        </w:rPr>
        <w:t xml:space="preserve">à </w:t>
      </w:r>
      <w:r w:rsidRPr="0056504F">
        <w:rPr>
          <w:rFonts w:hAnsi="Times New Roman"/>
          <w:lang w:val="fr-CA"/>
        </w:rPr>
        <w:t xml:space="preserve">la durabilité environnementale et la sécurité alimentaire. Par conséquent, ils/elles </w:t>
      </w:r>
      <w:r w:rsidR="00A6177B">
        <w:rPr>
          <w:rFonts w:hAnsi="Times New Roman"/>
          <w:lang w:val="fr-CA"/>
        </w:rPr>
        <w:t xml:space="preserve">participent au </w:t>
      </w:r>
      <w:r w:rsidRPr="0056504F">
        <w:rPr>
          <w:rFonts w:hAnsi="Times New Roman"/>
          <w:lang w:val="fr-CA"/>
        </w:rPr>
        <w:t>développement de communautés dynamiques et d’économies saines, ainsi qu’</w:t>
      </w:r>
      <w:r w:rsidR="00A6177B">
        <w:rPr>
          <w:rFonts w:hAnsi="Times New Roman"/>
          <w:lang w:val="fr-CA"/>
        </w:rPr>
        <w:t>à la réalisation effective</w:t>
      </w:r>
      <w:r w:rsidRPr="0056504F">
        <w:rPr>
          <w:rFonts w:hAnsi="Times New Roman"/>
          <w:lang w:val="fr-CA"/>
        </w:rPr>
        <w:t xml:space="preserve"> des objectifs de développement durable. </w:t>
      </w:r>
    </w:p>
    <w:p w14:paraId="1DD9D367" w14:textId="0F556C88" w:rsidR="00253D68" w:rsidRPr="0056504F" w:rsidRDefault="00253D68" w:rsidP="00CE748C">
      <w:pPr>
        <w:pStyle w:val="ListParagraph"/>
        <w:numPr>
          <w:ilvl w:val="0"/>
          <w:numId w:val="7"/>
        </w:numPr>
        <w:spacing w:after="120"/>
        <w:ind w:left="709" w:hanging="284"/>
        <w:contextualSpacing w:val="0"/>
        <w:rPr>
          <w:rFonts w:hAnsi="Times New Roman"/>
          <w:lang w:val="fr-CA"/>
        </w:rPr>
      </w:pPr>
      <w:r w:rsidRPr="0056504F">
        <w:rPr>
          <w:rFonts w:hAnsi="Times New Roman"/>
          <w:lang w:val="fr-CA"/>
        </w:rPr>
        <w:t>Les agriculteurs(</w:t>
      </w:r>
      <w:proofErr w:type="spellStart"/>
      <w:r w:rsidRPr="0056504F">
        <w:rPr>
          <w:rFonts w:hAnsi="Times New Roman"/>
          <w:lang w:val="fr-CA"/>
        </w:rPr>
        <w:t>rices</w:t>
      </w:r>
      <w:proofErr w:type="spellEnd"/>
      <w:r w:rsidRPr="0056504F">
        <w:rPr>
          <w:rFonts w:hAnsi="Times New Roman"/>
          <w:lang w:val="fr-CA"/>
        </w:rPr>
        <w:t xml:space="preserve">) contribuent de manière </w:t>
      </w:r>
      <w:r w:rsidR="00793706">
        <w:rPr>
          <w:rFonts w:hAnsi="Times New Roman"/>
          <w:lang w:val="fr-CA"/>
        </w:rPr>
        <w:t>considérable</w:t>
      </w:r>
      <w:r w:rsidRPr="0056504F">
        <w:rPr>
          <w:rFonts w:hAnsi="Times New Roman"/>
          <w:lang w:val="fr-CA"/>
        </w:rPr>
        <w:t xml:space="preserve"> aux systèmes alimentaires, et, par conséquent, ils/elles ont besoin de bonnes informations sur les possibilités existantes et </w:t>
      </w:r>
      <w:r w:rsidR="00A6177B">
        <w:rPr>
          <w:rFonts w:hAnsi="Times New Roman"/>
          <w:lang w:val="fr-CA"/>
        </w:rPr>
        <w:t>de faire part de leurs difficultés aux</w:t>
      </w:r>
      <w:r w:rsidRPr="0056504F">
        <w:rPr>
          <w:rFonts w:hAnsi="Times New Roman"/>
          <w:lang w:val="fr-CA"/>
        </w:rPr>
        <w:t xml:space="preserve"> les responsables politiques.</w:t>
      </w:r>
    </w:p>
    <w:p w14:paraId="54D9FEF6" w14:textId="77777777" w:rsidR="00706582" w:rsidRPr="0056504F" w:rsidRDefault="00706582" w:rsidP="00321C93">
      <w:pPr>
        <w:rPr>
          <w:i/>
          <w:lang w:val="fr-CA"/>
        </w:rPr>
      </w:pPr>
    </w:p>
    <w:p w14:paraId="4A1715C8" w14:textId="3DB86CAD" w:rsidR="00706582" w:rsidRPr="0056504F" w:rsidRDefault="00253D68" w:rsidP="00321C93">
      <w:pPr>
        <w:rPr>
          <w:b/>
          <w:i/>
          <w:lang w:val="fr-CA"/>
        </w:rPr>
      </w:pPr>
      <w:r w:rsidRPr="0056504F">
        <w:rPr>
          <w:b/>
          <w:i/>
          <w:lang w:val="fr-CA"/>
        </w:rPr>
        <w:t>Qu’est-ce que l’agriculture familiale?</w:t>
      </w:r>
    </w:p>
    <w:p w14:paraId="35B36C8A" w14:textId="77777777" w:rsidR="00A00F19" w:rsidRPr="0056504F" w:rsidRDefault="00A00F19" w:rsidP="00A00F19">
      <w:pPr>
        <w:rPr>
          <w:lang w:val="fr-CA"/>
        </w:rPr>
      </w:pPr>
    </w:p>
    <w:p w14:paraId="0EA2FE76" w14:textId="5AB8EF2B" w:rsidR="00253D68" w:rsidRPr="0056504F" w:rsidRDefault="00253D68" w:rsidP="00A00F19">
      <w:pPr>
        <w:rPr>
          <w:lang w:val="fr-CA"/>
        </w:rPr>
      </w:pPr>
      <w:r w:rsidRPr="0056504F">
        <w:rPr>
          <w:lang w:val="fr-CA"/>
        </w:rPr>
        <w:t>Les agriculteurs(</w:t>
      </w:r>
      <w:proofErr w:type="spellStart"/>
      <w:r w:rsidRPr="0056504F">
        <w:rPr>
          <w:lang w:val="fr-CA"/>
        </w:rPr>
        <w:t>rices</w:t>
      </w:r>
      <w:proofErr w:type="spellEnd"/>
      <w:r w:rsidRPr="0056504F">
        <w:rPr>
          <w:lang w:val="fr-CA"/>
        </w:rPr>
        <w:t xml:space="preserve">) </w:t>
      </w:r>
      <w:r w:rsidR="00A6177B">
        <w:rPr>
          <w:lang w:val="fr-CA"/>
        </w:rPr>
        <w:t>de famille</w:t>
      </w:r>
      <w:r w:rsidRPr="0056504F">
        <w:rPr>
          <w:lang w:val="fr-CA"/>
        </w:rPr>
        <w:t xml:space="preserve"> sont de</w:t>
      </w:r>
      <w:r w:rsidR="007760CC" w:rsidRPr="0056504F">
        <w:rPr>
          <w:lang w:val="fr-CA"/>
        </w:rPr>
        <w:t xml:space="preserve"> petit(e)s et moyen(ne)s</w:t>
      </w:r>
      <w:r w:rsidRPr="0056504F">
        <w:rPr>
          <w:lang w:val="fr-CA"/>
        </w:rPr>
        <w:t xml:space="preserve"> producteurs(</w:t>
      </w:r>
      <w:proofErr w:type="spellStart"/>
      <w:r w:rsidRPr="0056504F">
        <w:rPr>
          <w:lang w:val="fr-CA"/>
        </w:rPr>
        <w:t>rices</w:t>
      </w:r>
      <w:proofErr w:type="spellEnd"/>
      <w:r w:rsidRPr="0056504F">
        <w:rPr>
          <w:lang w:val="fr-CA"/>
        </w:rPr>
        <w:t xml:space="preserve">) </w:t>
      </w:r>
      <w:r w:rsidR="007760CC" w:rsidRPr="0056504F">
        <w:rPr>
          <w:lang w:val="fr-CA"/>
        </w:rPr>
        <w:t>de denrées vivrières, y compris des paysans/paysannes, des autochtones, des communautés traditionnelles, des éleveurs(</w:t>
      </w:r>
      <w:proofErr w:type="spellStart"/>
      <w:r w:rsidR="007760CC" w:rsidRPr="0056504F">
        <w:rPr>
          <w:lang w:val="fr-CA"/>
        </w:rPr>
        <w:t>euses</w:t>
      </w:r>
      <w:proofErr w:type="spellEnd"/>
      <w:r w:rsidR="007760CC" w:rsidRPr="0056504F">
        <w:rPr>
          <w:lang w:val="fr-CA"/>
        </w:rPr>
        <w:t>), des pêcheurs(</w:t>
      </w:r>
      <w:proofErr w:type="spellStart"/>
      <w:r w:rsidR="007760CC" w:rsidRPr="0056504F">
        <w:rPr>
          <w:lang w:val="fr-CA"/>
        </w:rPr>
        <w:t>euses</w:t>
      </w:r>
      <w:proofErr w:type="spellEnd"/>
      <w:r w:rsidR="007760CC" w:rsidRPr="0056504F">
        <w:rPr>
          <w:lang w:val="fr-CA"/>
        </w:rPr>
        <w:t xml:space="preserve">), des </w:t>
      </w:r>
      <w:r w:rsidR="00E4142F" w:rsidRPr="0056504F">
        <w:rPr>
          <w:lang w:val="fr-CA"/>
        </w:rPr>
        <w:t>agriculteurs(</w:t>
      </w:r>
      <w:proofErr w:type="spellStart"/>
      <w:r w:rsidR="00E4142F" w:rsidRPr="0056504F">
        <w:rPr>
          <w:lang w:val="fr-CA"/>
        </w:rPr>
        <w:t>rices</w:t>
      </w:r>
      <w:proofErr w:type="spellEnd"/>
      <w:r w:rsidR="00E4142F" w:rsidRPr="0056504F">
        <w:rPr>
          <w:lang w:val="fr-CA"/>
        </w:rPr>
        <w:t xml:space="preserve">) de montagne et plusieurs autres groupes. L’agriculture familiale est gérée et administrée par les familles. Elle </w:t>
      </w:r>
      <w:r w:rsidR="00A6177B">
        <w:rPr>
          <w:lang w:val="fr-CA"/>
        </w:rPr>
        <w:t>englobe</w:t>
      </w:r>
      <w:r w:rsidR="00E4142F" w:rsidRPr="0056504F">
        <w:rPr>
          <w:lang w:val="fr-CA"/>
        </w:rPr>
        <w:t xml:space="preserve"> la production agricole, forestière, halieutique, pastorale et aquacole. Ces </w:t>
      </w:r>
      <w:r w:rsidR="00A6177B">
        <w:rPr>
          <w:lang w:val="fr-CA"/>
        </w:rPr>
        <w:t>activités reposent sur</w:t>
      </w:r>
      <w:r w:rsidR="00E4142F" w:rsidRPr="0056504F">
        <w:rPr>
          <w:lang w:val="fr-CA"/>
        </w:rPr>
        <w:t xml:space="preserve"> </w:t>
      </w:r>
      <w:r w:rsidR="00A6177B">
        <w:rPr>
          <w:lang w:val="fr-CA"/>
        </w:rPr>
        <w:t>le</w:t>
      </w:r>
      <w:r w:rsidR="00E4142F" w:rsidRPr="0056504F">
        <w:rPr>
          <w:lang w:val="fr-CA"/>
        </w:rPr>
        <w:t xml:space="preserve"> travail des hommes et des femmes.</w:t>
      </w:r>
    </w:p>
    <w:p w14:paraId="33049791" w14:textId="77777777" w:rsidR="00BB11D8" w:rsidRPr="0056504F" w:rsidRDefault="00BB11D8" w:rsidP="00321C93">
      <w:pPr>
        <w:rPr>
          <w:b/>
          <w:i/>
          <w:lang w:val="fr-CA"/>
        </w:rPr>
      </w:pPr>
    </w:p>
    <w:p w14:paraId="1CD36946" w14:textId="765A35E3" w:rsidR="00321C93" w:rsidRPr="0056504F" w:rsidRDefault="00E4142F" w:rsidP="00321C93">
      <w:pPr>
        <w:rPr>
          <w:b/>
          <w:i/>
          <w:lang w:val="fr-CA"/>
        </w:rPr>
      </w:pPr>
      <w:r w:rsidRPr="0056504F">
        <w:rPr>
          <w:b/>
          <w:i/>
          <w:lang w:val="fr-CA"/>
        </w:rPr>
        <w:t>Quelques données essentielles sur l’agriculture familiale</w:t>
      </w:r>
      <w:r w:rsidR="00CE748C" w:rsidRPr="0056504F">
        <w:rPr>
          <w:b/>
          <w:i/>
          <w:lang w:val="fr-CA"/>
        </w:rPr>
        <w:br/>
      </w:r>
    </w:p>
    <w:p w14:paraId="4A951E6A" w14:textId="6CEA01BE" w:rsidR="00813208" w:rsidRPr="0056504F" w:rsidRDefault="00813208" w:rsidP="00CE748C">
      <w:pPr>
        <w:pStyle w:val="ListParagraph"/>
        <w:numPr>
          <w:ilvl w:val="0"/>
          <w:numId w:val="27"/>
        </w:numPr>
        <w:spacing w:after="120"/>
        <w:ind w:left="714" w:hanging="357"/>
        <w:contextualSpacing w:val="0"/>
        <w:rPr>
          <w:rFonts w:hAnsi="Times New Roman"/>
          <w:b/>
          <w:lang w:val="fr-CA"/>
        </w:rPr>
      </w:pPr>
      <w:r w:rsidRPr="0056504F">
        <w:rPr>
          <w:rFonts w:hAnsi="Times New Roman"/>
          <w:bCs/>
          <w:lang w:val="fr-CA"/>
        </w:rPr>
        <w:lastRenderedPageBreak/>
        <w:t>L’agriculture familiale est la forme prédominante de la production alimentaire et agricole dans le monde et pro</w:t>
      </w:r>
      <w:r w:rsidR="00A6177B">
        <w:rPr>
          <w:rFonts w:hAnsi="Times New Roman"/>
          <w:bCs/>
          <w:lang w:val="fr-CA"/>
        </w:rPr>
        <w:t>duit</w:t>
      </w:r>
      <w:r w:rsidRPr="0056504F">
        <w:rPr>
          <w:rFonts w:hAnsi="Times New Roman"/>
          <w:bCs/>
          <w:lang w:val="fr-CA"/>
        </w:rPr>
        <w:t xml:space="preserve"> plus de 80 % des réserves alimentaires mondiales en termes d</w:t>
      </w:r>
      <w:r w:rsidR="00A6177B">
        <w:rPr>
          <w:rFonts w:hAnsi="Times New Roman"/>
          <w:bCs/>
          <w:lang w:val="fr-CA"/>
        </w:rPr>
        <w:t>’importance</w:t>
      </w:r>
      <w:r w:rsidRPr="0056504F">
        <w:rPr>
          <w:rFonts w:hAnsi="Times New Roman"/>
          <w:bCs/>
          <w:lang w:val="fr-CA"/>
        </w:rPr>
        <w:t xml:space="preserve">. </w:t>
      </w:r>
    </w:p>
    <w:p w14:paraId="240BF6E4" w14:textId="32D1F37A" w:rsidR="00D874E5" w:rsidRPr="0056504F" w:rsidRDefault="00D874E5" w:rsidP="00CE748C">
      <w:pPr>
        <w:pStyle w:val="ListParagraph"/>
        <w:numPr>
          <w:ilvl w:val="0"/>
          <w:numId w:val="27"/>
        </w:numPr>
        <w:spacing w:after="120"/>
        <w:ind w:left="714" w:hanging="357"/>
        <w:contextualSpacing w:val="0"/>
        <w:rPr>
          <w:rFonts w:hAnsi="Times New Roman"/>
          <w:lang w:val="fr-CA"/>
        </w:rPr>
      </w:pPr>
      <w:r w:rsidRPr="0056504F">
        <w:rPr>
          <w:rFonts w:hAnsi="Times New Roman"/>
          <w:lang w:val="fr-CA"/>
        </w:rPr>
        <w:t xml:space="preserve">L’agriculture familiale assure la sécurité alimentaire, contribue à l’amélioration des moyens de subsistance, </w:t>
      </w:r>
      <w:r w:rsidR="006505D3" w:rsidRPr="0056504F">
        <w:rPr>
          <w:rFonts w:hAnsi="Times New Roman"/>
          <w:lang w:val="fr-CA"/>
        </w:rPr>
        <w:t xml:space="preserve">permet une meilleure gestion des ressources naturelles, protège l’environnement et contribue au développement durable, notamment en milieu rural. </w:t>
      </w:r>
    </w:p>
    <w:p w14:paraId="78F603FA" w14:textId="7A3D9B58" w:rsidR="00540332" w:rsidRPr="0056504F" w:rsidRDefault="00540332" w:rsidP="00CE748C">
      <w:pPr>
        <w:pStyle w:val="ListParagraph"/>
        <w:numPr>
          <w:ilvl w:val="0"/>
          <w:numId w:val="27"/>
        </w:numPr>
        <w:spacing w:after="120"/>
        <w:ind w:left="714" w:hanging="357"/>
        <w:contextualSpacing w:val="0"/>
        <w:rPr>
          <w:rFonts w:hAnsi="Times New Roman"/>
          <w:lang w:val="fr-CA"/>
        </w:rPr>
      </w:pPr>
      <w:r w:rsidRPr="0056504F">
        <w:rPr>
          <w:rFonts w:hAnsi="Times New Roman"/>
          <w:lang w:val="fr-CA"/>
        </w:rPr>
        <w:t>Il existe plus de 600 millions d’exploitations agricoles dans le monde. Plus de 90 % de ces exploitations sont gérées par un</w:t>
      </w:r>
      <w:r w:rsidR="00B33839">
        <w:rPr>
          <w:rFonts w:hAnsi="Times New Roman"/>
          <w:lang w:val="fr-CA"/>
        </w:rPr>
        <w:t xml:space="preserve"> particulier</w:t>
      </w:r>
      <w:r w:rsidRPr="0056504F">
        <w:rPr>
          <w:rFonts w:hAnsi="Times New Roman"/>
          <w:lang w:val="fr-CA"/>
        </w:rPr>
        <w:t xml:space="preserve"> ou une famil</w:t>
      </w:r>
      <w:r w:rsidR="00B33839">
        <w:rPr>
          <w:rFonts w:hAnsi="Times New Roman"/>
          <w:lang w:val="fr-CA"/>
        </w:rPr>
        <w:t>le</w:t>
      </w:r>
      <w:r w:rsidRPr="0056504F">
        <w:rPr>
          <w:rFonts w:hAnsi="Times New Roman"/>
          <w:lang w:val="fr-CA"/>
        </w:rPr>
        <w:t xml:space="preserve"> et dépendent principalement d’un travail familial. </w:t>
      </w:r>
    </w:p>
    <w:p w14:paraId="246D370C" w14:textId="246D8B3E" w:rsidR="00540332" w:rsidRPr="0056504F" w:rsidRDefault="00A00F19" w:rsidP="00CE748C">
      <w:pPr>
        <w:pStyle w:val="ListParagraph"/>
        <w:numPr>
          <w:ilvl w:val="0"/>
          <w:numId w:val="27"/>
        </w:numPr>
        <w:spacing w:after="120"/>
        <w:ind w:left="714" w:hanging="357"/>
        <w:contextualSpacing w:val="0"/>
        <w:rPr>
          <w:rFonts w:hAnsi="Times New Roman"/>
          <w:lang w:val="fr-CA"/>
        </w:rPr>
      </w:pPr>
      <w:r w:rsidRPr="0056504F">
        <w:rPr>
          <w:rFonts w:hAnsi="Times New Roman"/>
          <w:lang w:val="fr-CA"/>
        </w:rPr>
        <w:t xml:space="preserve">90% </w:t>
      </w:r>
      <w:r w:rsidR="00540332" w:rsidRPr="0056504F">
        <w:rPr>
          <w:rFonts w:hAnsi="Times New Roman"/>
          <w:lang w:val="fr-CA"/>
        </w:rPr>
        <w:t>des pêcheries sont de pet</w:t>
      </w:r>
      <w:r w:rsidR="00B33839">
        <w:rPr>
          <w:rFonts w:hAnsi="Times New Roman"/>
          <w:lang w:val="fr-CA"/>
        </w:rPr>
        <w:t>ites entreprises</w:t>
      </w:r>
      <w:r w:rsidR="00540332" w:rsidRPr="0056504F">
        <w:rPr>
          <w:rFonts w:hAnsi="Times New Roman"/>
          <w:lang w:val="fr-CA"/>
        </w:rPr>
        <w:t xml:space="preserve">. Les petites pêcheries </w:t>
      </w:r>
      <w:r w:rsidR="00DA243C" w:rsidRPr="0056504F">
        <w:rPr>
          <w:rFonts w:hAnsi="Times New Roman"/>
          <w:lang w:val="fr-CA"/>
        </w:rPr>
        <w:t xml:space="preserve">contribuent </w:t>
      </w:r>
      <w:r w:rsidR="00793706">
        <w:rPr>
          <w:rFonts w:hAnsi="Times New Roman"/>
          <w:lang w:val="fr-CA"/>
        </w:rPr>
        <w:t>à</w:t>
      </w:r>
      <w:r w:rsidR="00DA243C" w:rsidRPr="0056504F">
        <w:rPr>
          <w:rFonts w:hAnsi="Times New Roman"/>
          <w:lang w:val="fr-CA"/>
        </w:rPr>
        <w:t xml:space="preserve"> la moitié des prises de poissons dans les pays en développement. </w:t>
      </w:r>
    </w:p>
    <w:p w14:paraId="49CC53D3" w14:textId="6265DD0D" w:rsidR="00DA243C" w:rsidRPr="0056504F" w:rsidRDefault="00DA243C" w:rsidP="00CE748C">
      <w:pPr>
        <w:pStyle w:val="ListParagraph"/>
        <w:numPr>
          <w:ilvl w:val="0"/>
          <w:numId w:val="27"/>
        </w:numPr>
        <w:spacing w:after="120"/>
        <w:ind w:left="714" w:hanging="357"/>
        <w:contextualSpacing w:val="0"/>
        <w:rPr>
          <w:rFonts w:hAnsi="Times New Roman"/>
          <w:lang w:val="fr-CA"/>
        </w:rPr>
      </w:pPr>
      <w:r w:rsidRPr="0056504F">
        <w:rPr>
          <w:rFonts w:hAnsi="Times New Roman"/>
          <w:lang w:val="fr-CA"/>
        </w:rPr>
        <w:t>Environ 200 éleveurs(</w:t>
      </w:r>
      <w:proofErr w:type="spellStart"/>
      <w:r w:rsidRPr="0056504F">
        <w:rPr>
          <w:rFonts w:hAnsi="Times New Roman"/>
          <w:lang w:val="fr-CA"/>
        </w:rPr>
        <w:t>euses</w:t>
      </w:r>
      <w:proofErr w:type="spellEnd"/>
      <w:r w:rsidRPr="0056504F">
        <w:rPr>
          <w:rFonts w:hAnsi="Times New Roman"/>
          <w:lang w:val="fr-CA"/>
        </w:rPr>
        <w:t xml:space="preserve">) </w:t>
      </w:r>
      <w:r w:rsidR="00B33839">
        <w:rPr>
          <w:rFonts w:hAnsi="Times New Roman"/>
          <w:lang w:val="fr-CA"/>
        </w:rPr>
        <w:t>mènent</w:t>
      </w:r>
      <w:r w:rsidRPr="0056504F">
        <w:rPr>
          <w:rFonts w:hAnsi="Times New Roman"/>
          <w:lang w:val="fr-CA"/>
        </w:rPr>
        <w:t xml:space="preserve"> leurs animaux </w:t>
      </w:r>
      <w:r w:rsidR="00B33839">
        <w:rPr>
          <w:rFonts w:hAnsi="Times New Roman"/>
          <w:lang w:val="fr-CA"/>
        </w:rPr>
        <w:t>vers</w:t>
      </w:r>
      <w:r w:rsidRPr="0056504F">
        <w:rPr>
          <w:rFonts w:hAnsi="Times New Roman"/>
          <w:lang w:val="fr-CA"/>
        </w:rPr>
        <w:t xml:space="preserve"> des pâturages naturels qui couvrent un tiers de la surface terrestre.</w:t>
      </w:r>
    </w:p>
    <w:p w14:paraId="1E3DDD4F" w14:textId="393BB014" w:rsidR="00693741" w:rsidRPr="0056504F" w:rsidRDefault="00693741" w:rsidP="00CE748C">
      <w:pPr>
        <w:pStyle w:val="ListParagraph"/>
        <w:numPr>
          <w:ilvl w:val="0"/>
          <w:numId w:val="27"/>
        </w:numPr>
        <w:spacing w:after="120"/>
        <w:ind w:left="714" w:hanging="357"/>
        <w:contextualSpacing w:val="0"/>
        <w:rPr>
          <w:rFonts w:hAnsi="Times New Roman"/>
          <w:lang w:val="fr-CA"/>
        </w:rPr>
      </w:pPr>
      <w:r w:rsidRPr="0056504F">
        <w:rPr>
          <w:rFonts w:hAnsi="Times New Roman"/>
          <w:lang w:val="fr-CA"/>
        </w:rPr>
        <w:t>Les communautés forest</w:t>
      </w:r>
      <w:r w:rsidR="00DA2ED4" w:rsidRPr="0056504F">
        <w:rPr>
          <w:rFonts w:hAnsi="Times New Roman"/>
          <w:lang w:val="fr-CA"/>
        </w:rPr>
        <w:t>ières font partie des agriculteurs(</w:t>
      </w:r>
      <w:proofErr w:type="spellStart"/>
      <w:r w:rsidR="00DA2ED4" w:rsidRPr="0056504F">
        <w:rPr>
          <w:rFonts w:hAnsi="Times New Roman"/>
          <w:lang w:val="fr-CA"/>
        </w:rPr>
        <w:t>rices</w:t>
      </w:r>
      <w:proofErr w:type="spellEnd"/>
      <w:r w:rsidR="00DA2ED4" w:rsidRPr="0056504F">
        <w:rPr>
          <w:rFonts w:hAnsi="Times New Roman"/>
          <w:lang w:val="fr-CA"/>
        </w:rPr>
        <w:t xml:space="preserve">) </w:t>
      </w:r>
      <w:r w:rsidR="00B33839">
        <w:rPr>
          <w:rFonts w:hAnsi="Times New Roman"/>
          <w:lang w:val="fr-CA"/>
        </w:rPr>
        <w:t>de famille</w:t>
      </w:r>
      <w:r w:rsidR="00DA2ED4" w:rsidRPr="0056504F">
        <w:rPr>
          <w:rFonts w:hAnsi="Times New Roman"/>
          <w:lang w:val="fr-CA"/>
        </w:rPr>
        <w:t xml:space="preserve">. </w:t>
      </w:r>
      <w:r w:rsidR="00B33839">
        <w:rPr>
          <w:rFonts w:hAnsi="Times New Roman"/>
          <w:lang w:val="fr-CA"/>
        </w:rPr>
        <w:t>Près de</w:t>
      </w:r>
      <w:r w:rsidR="00DA2ED4" w:rsidRPr="0056504F">
        <w:rPr>
          <w:rFonts w:hAnsi="Times New Roman"/>
          <w:lang w:val="fr-CA"/>
        </w:rPr>
        <w:t xml:space="preserve"> 40 % des personnes vivant dans la pauvreté extrême en milieu rural résident dans les forêts et dans la savane. </w:t>
      </w:r>
    </w:p>
    <w:p w14:paraId="510334E3" w14:textId="7EEC803F" w:rsidR="00DA2ED4" w:rsidRPr="0056504F" w:rsidRDefault="00DA2ED4" w:rsidP="00CE748C">
      <w:pPr>
        <w:pStyle w:val="ListParagraph"/>
        <w:numPr>
          <w:ilvl w:val="0"/>
          <w:numId w:val="27"/>
        </w:numPr>
        <w:spacing w:after="120"/>
        <w:ind w:left="714" w:hanging="357"/>
        <w:contextualSpacing w:val="0"/>
        <w:rPr>
          <w:rFonts w:hAnsi="Times New Roman"/>
          <w:lang w:val="fr-CA"/>
        </w:rPr>
      </w:pPr>
      <w:r w:rsidRPr="0056504F">
        <w:rPr>
          <w:rFonts w:hAnsi="Times New Roman"/>
          <w:lang w:val="fr-CA"/>
        </w:rPr>
        <w:t xml:space="preserve">Les femmes représentent près de 50 % de la main-d’œuvre agricole en Afrique subsaharienne, mais possèdent seulement 15 % des terres agricoles. </w:t>
      </w:r>
    </w:p>
    <w:p w14:paraId="332F9944" w14:textId="77777777" w:rsidR="00B86E78" w:rsidRPr="0056504F" w:rsidRDefault="00B86E78" w:rsidP="00B86E78">
      <w:pPr>
        <w:shd w:val="clear" w:color="auto" w:fill="FFFFFF"/>
        <w:ind w:left="1080" w:right="240"/>
        <w:rPr>
          <w:color w:val="333333"/>
          <w:lang w:val="fr-CA"/>
        </w:rPr>
      </w:pPr>
    </w:p>
    <w:p w14:paraId="0424E11D" w14:textId="22C27B17" w:rsidR="003C2EFD" w:rsidRPr="0056504F" w:rsidRDefault="00DA2ED4" w:rsidP="00321C93">
      <w:pPr>
        <w:rPr>
          <w:b/>
          <w:lang w:val="fr-CA"/>
        </w:rPr>
      </w:pPr>
      <w:r w:rsidRPr="0056504F">
        <w:rPr>
          <w:b/>
          <w:lang w:val="fr-CA"/>
        </w:rPr>
        <w:t>Renseignements clés</w:t>
      </w:r>
    </w:p>
    <w:p w14:paraId="04DF1A3D" w14:textId="77777777" w:rsidR="003C2EFD" w:rsidRPr="0056504F" w:rsidRDefault="003C2EFD" w:rsidP="00321C93">
      <w:pPr>
        <w:rPr>
          <w:b/>
          <w:lang w:val="fr-CA"/>
        </w:rPr>
      </w:pPr>
    </w:p>
    <w:p w14:paraId="6705FB7A" w14:textId="21703E58" w:rsidR="006F185C" w:rsidRPr="0056504F" w:rsidRDefault="00AB692E" w:rsidP="00B608D6">
      <w:pPr>
        <w:pStyle w:val="ListParagraph"/>
        <w:numPr>
          <w:ilvl w:val="0"/>
          <w:numId w:val="34"/>
        </w:numPr>
        <w:ind w:left="284" w:hanging="284"/>
        <w:rPr>
          <w:rFonts w:hAnsi="Times New Roman"/>
          <w:b/>
          <w:lang w:val="fr-CA"/>
        </w:rPr>
      </w:pPr>
      <w:r w:rsidRPr="0056504F">
        <w:rPr>
          <w:rFonts w:hAnsi="Times New Roman"/>
          <w:b/>
          <w:lang w:val="fr-CA"/>
        </w:rPr>
        <w:t>Piliers</w:t>
      </w:r>
      <w:r w:rsidR="00B33839">
        <w:rPr>
          <w:rFonts w:hAnsi="Times New Roman"/>
          <w:b/>
          <w:lang w:val="fr-CA"/>
        </w:rPr>
        <w:t xml:space="preserve"> d’action pour la DAF</w:t>
      </w:r>
      <w:r w:rsidR="00CE748C" w:rsidRPr="0056504F">
        <w:rPr>
          <w:rFonts w:hAnsi="Times New Roman"/>
          <w:b/>
          <w:lang w:val="fr-CA"/>
        </w:rPr>
        <w:br/>
      </w:r>
    </w:p>
    <w:p w14:paraId="72AD3F4F" w14:textId="7593E6AB" w:rsidR="00AB692E" w:rsidRPr="0056504F" w:rsidRDefault="00CF4679" w:rsidP="00321C93">
      <w:pPr>
        <w:rPr>
          <w:lang w:val="fr-CA"/>
        </w:rPr>
      </w:pPr>
      <w:r w:rsidRPr="0056504F">
        <w:rPr>
          <w:lang w:val="fr-CA"/>
        </w:rPr>
        <w:t>Les sept piliers de la D</w:t>
      </w:r>
      <w:r w:rsidR="00B33839">
        <w:rPr>
          <w:lang w:val="fr-CA"/>
        </w:rPr>
        <w:t>AF</w:t>
      </w:r>
      <w:r w:rsidRPr="0056504F">
        <w:rPr>
          <w:lang w:val="fr-CA"/>
        </w:rPr>
        <w:t xml:space="preserve"> permettent d’identifier des questions transversales relatives aux objectifs de développement durable. Ces pilier</w:t>
      </w:r>
      <w:r w:rsidR="007F4FD3" w:rsidRPr="0056504F">
        <w:rPr>
          <w:lang w:val="fr-CA"/>
        </w:rPr>
        <w:t>s</w:t>
      </w:r>
      <w:r w:rsidRPr="0056504F">
        <w:rPr>
          <w:lang w:val="fr-CA"/>
        </w:rPr>
        <w:t xml:space="preserve"> permettent de dé</w:t>
      </w:r>
      <w:r w:rsidR="00B33839">
        <w:rPr>
          <w:lang w:val="fr-CA"/>
        </w:rPr>
        <w:t>finir</w:t>
      </w:r>
      <w:r w:rsidRPr="0056504F">
        <w:rPr>
          <w:lang w:val="fr-CA"/>
        </w:rPr>
        <w:t xml:space="preserve"> des priorités, des plans et des partenariats à l’échelle locale, nationale, régionale et internationale. </w:t>
      </w:r>
    </w:p>
    <w:p w14:paraId="69B79447" w14:textId="77777777" w:rsidR="00F86030" w:rsidRPr="0056504F" w:rsidRDefault="00F86030" w:rsidP="00321C93">
      <w:pPr>
        <w:rPr>
          <w:i/>
          <w:lang w:val="fr-CA"/>
        </w:rPr>
      </w:pPr>
    </w:p>
    <w:p w14:paraId="27DD8AEB" w14:textId="456BA288" w:rsidR="007F4FD3" w:rsidRPr="0056504F" w:rsidRDefault="007F4FD3" w:rsidP="00B608D6">
      <w:pPr>
        <w:pStyle w:val="ListParagraph"/>
        <w:numPr>
          <w:ilvl w:val="0"/>
          <w:numId w:val="28"/>
        </w:numPr>
        <w:tabs>
          <w:tab w:val="left" w:pos="2880"/>
        </w:tabs>
        <w:rPr>
          <w:rFonts w:hAnsi="Times New Roman"/>
          <w:b/>
          <w:lang w:val="fr-CA"/>
        </w:rPr>
      </w:pPr>
      <w:r w:rsidRPr="0056504F">
        <w:rPr>
          <w:rFonts w:hAnsi="Times New Roman"/>
          <w:b/>
          <w:lang w:val="fr-CA"/>
        </w:rPr>
        <w:t>Promouvoir l’agriculture familiale</w:t>
      </w:r>
      <w:r w:rsidR="007D3F64" w:rsidRPr="0056504F">
        <w:rPr>
          <w:rFonts w:hAnsi="Times New Roman"/>
          <w:lang w:val="fr-CA"/>
        </w:rPr>
        <w:br/>
      </w:r>
      <w:r w:rsidRPr="0056504F">
        <w:rPr>
          <w:rFonts w:hAnsi="Times New Roman"/>
          <w:bCs/>
          <w:lang w:val="fr-CA"/>
        </w:rPr>
        <w:t>Les agriculteurs(</w:t>
      </w:r>
      <w:proofErr w:type="spellStart"/>
      <w:r w:rsidRPr="0056504F">
        <w:rPr>
          <w:rFonts w:hAnsi="Times New Roman"/>
          <w:bCs/>
          <w:lang w:val="fr-CA"/>
        </w:rPr>
        <w:t>rices</w:t>
      </w:r>
      <w:proofErr w:type="spellEnd"/>
      <w:r w:rsidRPr="0056504F">
        <w:rPr>
          <w:rFonts w:hAnsi="Times New Roman"/>
          <w:bCs/>
          <w:lang w:val="fr-CA"/>
        </w:rPr>
        <w:t xml:space="preserve">) </w:t>
      </w:r>
      <w:r w:rsidR="00777B3A" w:rsidRPr="0056504F">
        <w:rPr>
          <w:rFonts w:hAnsi="Times New Roman"/>
          <w:bCs/>
          <w:lang w:val="fr-CA"/>
        </w:rPr>
        <w:t>de famille</w:t>
      </w:r>
      <w:r w:rsidRPr="0056504F">
        <w:rPr>
          <w:rFonts w:hAnsi="Times New Roman"/>
          <w:bCs/>
          <w:lang w:val="fr-CA"/>
        </w:rPr>
        <w:t xml:space="preserve"> jouent un rôle essentiel dans le développement rural, la durabilité environnementale et la sécurité alimentaire. Ils/elles produisent une grande partie de la nourriture que nous consommons et créent des emplois pour beaucoup de personnes. Les agriculteurs(</w:t>
      </w:r>
      <w:proofErr w:type="spellStart"/>
      <w:r w:rsidRPr="0056504F">
        <w:rPr>
          <w:rFonts w:hAnsi="Times New Roman"/>
          <w:bCs/>
          <w:lang w:val="fr-CA"/>
        </w:rPr>
        <w:t>rices</w:t>
      </w:r>
      <w:proofErr w:type="spellEnd"/>
      <w:r w:rsidRPr="0056504F">
        <w:rPr>
          <w:rFonts w:hAnsi="Times New Roman"/>
          <w:bCs/>
          <w:lang w:val="fr-CA"/>
        </w:rPr>
        <w:t xml:space="preserve">) </w:t>
      </w:r>
      <w:r w:rsidR="00777B3A" w:rsidRPr="0056504F">
        <w:rPr>
          <w:rFonts w:hAnsi="Times New Roman"/>
          <w:bCs/>
          <w:lang w:val="fr-CA"/>
        </w:rPr>
        <w:t>de famille</w:t>
      </w:r>
      <w:r w:rsidRPr="0056504F">
        <w:rPr>
          <w:rFonts w:hAnsi="Times New Roman"/>
          <w:bCs/>
          <w:lang w:val="fr-CA"/>
        </w:rPr>
        <w:t xml:space="preserve"> ont besoin d’être appuyés par des politiques gouvernementales qui leur donnent accès aux ressources naturelles et aux intrants productifs. Les gouvernements et les institutions doivent également les </w:t>
      </w:r>
      <w:r w:rsidR="00C567D3" w:rsidRPr="0056504F">
        <w:rPr>
          <w:rFonts w:hAnsi="Times New Roman"/>
          <w:bCs/>
          <w:lang w:val="fr-CA"/>
        </w:rPr>
        <w:t>écouter afin de tenir compte de leurs besoins dans les politiques.</w:t>
      </w:r>
    </w:p>
    <w:p w14:paraId="5103B84D" w14:textId="77777777" w:rsidR="009C0332" w:rsidRPr="0056504F" w:rsidRDefault="009C0332" w:rsidP="007F4FD3">
      <w:pPr>
        <w:pStyle w:val="ListParagraph"/>
        <w:numPr>
          <w:ilvl w:val="0"/>
          <w:numId w:val="0"/>
        </w:numPr>
        <w:tabs>
          <w:tab w:val="left" w:pos="2880"/>
        </w:tabs>
        <w:ind w:left="644"/>
        <w:rPr>
          <w:rFonts w:hAnsi="Times New Roman"/>
          <w:lang w:val="fr-CA"/>
        </w:rPr>
      </w:pPr>
    </w:p>
    <w:p w14:paraId="43FC79E5" w14:textId="3F042A46" w:rsidR="009C0332" w:rsidRPr="0056504F" w:rsidRDefault="009C0332" w:rsidP="007F4FD3">
      <w:pPr>
        <w:pStyle w:val="ListParagraph"/>
        <w:numPr>
          <w:ilvl w:val="0"/>
          <w:numId w:val="0"/>
        </w:numPr>
        <w:tabs>
          <w:tab w:val="left" w:pos="2880"/>
        </w:tabs>
        <w:ind w:left="644"/>
        <w:rPr>
          <w:rFonts w:hAnsi="Times New Roman"/>
          <w:lang w:val="fr-CA"/>
        </w:rPr>
      </w:pPr>
      <w:r w:rsidRPr="0056504F">
        <w:rPr>
          <w:rFonts w:hAnsi="Times New Roman"/>
          <w:lang w:val="fr-CA"/>
        </w:rPr>
        <w:t>Les agriculteurs(</w:t>
      </w:r>
      <w:proofErr w:type="spellStart"/>
      <w:r w:rsidRPr="0056504F">
        <w:rPr>
          <w:rFonts w:hAnsi="Times New Roman"/>
          <w:lang w:val="fr-CA"/>
        </w:rPr>
        <w:t>rices</w:t>
      </w:r>
      <w:proofErr w:type="spellEnd"/>
      <w:r w:rsidRPr="0056504F">
        <w:rPr>
          <w:rFonts w:hAnsi="Times New Roman"/>
          <w:lang w:val="fr-CA"/>
        </w:rPr>
        <w:t xml:space="preserve">) </w:t>
      </w:r>
      <w:r w:rsidR="00777B3A" w:rsidRPr="0056504F">
        <w:rPr>
          <w:rFonts w:hAnsi="Times New Roman"/>
          <w:lang w:val="fr-CA"/>
        </w:rPr>
        <w:t>de famille</w:t>
      </w:r>
      <w:r w:rsidRPr="0056504F">
        <w:rPr>
          <w:rFonts w:hAnsi="Times New Roman"/>
          <w:lang w:val="fr-CA"/>
        </w:rPr>
        <w:t xml:space="preserve"> sont particulièrement important</w:t>
      </w:r>
      <w:r w:rsidR="00B33839">
        <w:rPr>
          <w:rFonts w:hAnsi="Times New Roman"/>
          <w:lang w:val="fr-CA"/>
        </w:rPr>
        <w:t>s</w:t>
      </w:r>
      <w:r w:rsidRPr="0056504F">
        <w:rPr>
          <w:rFonts w:hAnsi="Times New Roman"/>
          <w:lang w:val="fr-CA"/>
        </w:rPr>
        <w:t xml:space="preserve"> en périodes de crise ou d’urgence, alors qu’ils/elles sont parfois plus vulnérables et ils/elles peuvent également jouer un rôle crucial dans la sécurité alimentaire nationale.</w:t>
      </w:r>
    </w:p>
    <w:p w14:paraId="197F09C2" w14:textId="21148870" w:rsidR="004C2745" w:rsidRPr="0056504F" w:rsidRDefault="004C2745" w:rsidP="007F4FD3">
      <w:pPr>
        <w:pStyle w:val="ListParagraph"/>
        <w:numPr>
          <w:ilvl w:val="0"/>
          <w:numId w:val="0"/>
        </w:numPr>
        <w:tabs>
          <w:tab w:val="left" w:pos="2880"/>
        </w:tabs>
        <w:ind w:left="644"/>
        <w:rPr>
          <w:rFonts w:hAnsi="Times New Roman"/>
          <w:b/>
          <w:lang w:val="fr-CA"/>
        </w:rPr>
      </w:pPr>
    </w:p>
    <w:p w14:paraId="028ED409" w14:textId="47D3214C" w:rsidR="00F10CD4" w:rsidRPr="0056504F" w:rsidRDefault="009C0332" w:rsidP="00B608D6">
      <w:pPr>
        <w:pStyle w:val="ListParagraph"/>
        <w:numPr>
          <w:ilvl w:val="0"/>
          <w:numId w:val="28"/>
        </w:numPr>
        <w:tabs>
          <w:tab w:val="left" w:pos="2880"/>
        </w:tabs>
        <w:rPr>
          <w:rFonts w:hAnsi="Times New Roman"/>
          <w:lang w:val="fr-CA"/>
        </w:rPr>
      </w:pPr>
      <w:r w:rsidRPr="0056504F">
        <w:rPr>
          <w:rFonts w:hAnsi="Times New Roman"/>
          <w:b/>
          <w:lang w:val="fr-CA"/>
        </w:rPr>
        <w:t>Les jeunes dans l’agriculture</w:t>
      </w:r>
    </w:p>
    <w:p w14:paraId="433FFA56" w14:textId="40E3A5DC" w:rsidR="009C0332" w:rsidRPr="0056504F" w:rsidRDefault="009C0332" w:rsidP="009C0332">
      <w:pPr>
        <w:tabs>
          <w:tab w:val="left" w:pos="2880"/>
        </w:tabs>
        <w:ind w:left="720"/>
        <w:rPr>
          <w:lang w:val="fr-CA"/>
        </w:rPr>
      </w:pPr>
      <w:r w:rsidRPr="0056504F">
        <w:rPr>
          <w:lang w:val="fr-CA"/>
        </w:rPr>
        <w:t xml:space="preserve">Lorsque les jeunes se lancent dans l’agriculture, ils apportent certaines ressources qui favorisent l’innovation dans les secteurs de l’agriculture, la pêche et forestier. Ils apportent des compétences, des réseaux, des technologies capitales, ainsi que des pratiques </w:t>
      </w:r>
      <w:r w:rsidR="00E824C3" w:rsidRPr="0056504F">
        <w:rPr>
          <w:lang w:val="fr-CA"/>
        </w:rPr>
        <w:t xml:space="preserve">de commercialisation et de gestion. Les jeunes doivent être impliqués dans </w:t>
      </w:r>
      <w:r w:rsidR="00E824C3" w:rsidRPr="0056504F">
        <w:rPr>
          <w:lang w:val="fr-CA"/>
        </w:rPr>
        <w:lastRenderedPageBreak/>
        <w:t xml:space="preserve">l’agriculture </w:t>
      </w:r>
      <w:r w:rsidR="00833A63">
        <w:rPr>
          <w:lang w:val="fr-CA"/>
        </w:rPr>
        <w:t>pour préserver</w:t>
      </w:r>
      <w:r w:rsidR="00E824C3" w:rsidRPr="0056504F">
        <w:rPr>
          <w:lang w:val="fr-CA"/>
        </w:rPr>
        <w:t xml:space="preserve"> les traditions agricoles </w:t>
      </w:r>
      <w:r w:rsidR="00833A63">
        <w:rPr>
          <w:lang w:val="fr-CA"/>
        </w:rPr>
        <w:t>et permettent aux communautés de</w:t>
      </w:r>
      <w:r w:rsidR="00E824C3" w:rsidRPr="0056504F">
        <w:rPr>
          <w:lang w:val="fr-CA"/>
        </w:rPr>
        <w:t xml:space="preserve"> se nourrir.</w:t>
      </w:r>
    </w:p>
    <w:p w14:paraId="58D274F5" w14:textId="77777777" w:rsidR="00F83815" w:rsidRPr="0056504F" w:rsidRDefault="00F83815" w:rsidP="00F83815">
      <w:pPr>
        <w:pStyle w:val="ListParagraph"/>
        <w:numPr>
          <w:ilvl w:val="0"/>
          <w:numId w:val="0"/>
        </w:numPr>
        <w:tabs>
          <w:tab w:val="left" w:pos="2880"/>
        </w:tabs>
        <w:ind w:left="720"/>
        <w:rPr>
          <w:rFonts w:hAnsi="Times New Roman"/>
          <w:lang w:val="fr-CA"/>
        </w:rPr>
      </w:pPr>
    </w:p>
    <w:p w14:paraId="6643B2BF" w14:textId="27E8BE66" w:rsidR="00E824C3" w:rsidRPr="0056504F" w:rsidRDefault="00E824C3" w:rsidP="00B608D6">
      <w:pPr>
        <w:pStyle w:val="ListParagraph"/>
        <w:numPr>
          <w:ilvl w:val="0"/>
          <w:numId w:val="28"/>
        </w:numPr>
        <w:tabs>
          <w:tab w:val="left" w:pos="2880"/>
        </w:tabs>
        <w:rPr>
          <w:rFonts w:hAnsi="Times New Roman"/>
          <w:b/>
          <w:lang w:val="fr-CA"/>
        </w:rPr>
      </w:pPr>
      <w:r w:rsidRPr="0056504F">
        <w:rPr>
          <w:rFonts w:hAnsi="Times New Roman"/>
          <w:b/>
          <w:lang w:val="fr-CA"/>
        </w:rPr>
        <w:t>Égalité de genre</w:t>
      </w:r>
      <w:r w:rsidR="00F10CD4" w:rsidRPr="0056504F">
        <w:rPr>
          <w:rFonts w:hAnsi="Times New Roman"/>
          <w:b/>
          <w:lang w:val="fr-CA"/>
        </w:rPr>
        <w:br/>
      </w:r>
      <w:r w:rsidRPr="0056504F">
        <w:rPr>
          <w:rFonts w:hAnsi="Times New Roman"/>
          <w:bCs/>
          <w:lang w:val="fr-CA"/>
        </w:rPr>
        <w:t xml:space="preserve">La contribution des agricultrices est essentielle pour l’établissement de systèmes alimentaires durables, productifs et inclusifs. </w:t>
      </w:r>
      <w:r w:rsidR="00833A63">
        <w:rPr>
          <w:rFonts w:hAnsi="Times New Roman"/>
          <w:bCs/>
          <w:lang w:val="fr-CA"/>
        </w:rPr>
        <w:t>N</w:t>
      </w:r>
      <w:r w:rsidR="00833A63" w:rsidRPr="0056504F">
        <w:rPr>
          <w:rFonts w:hAnsi="Times New Roman"/>
          <w:bCs/>
          <w:lang w:val="fr-CA"/>
        </w:rPr>
        <w:t xml:space="preserve">on seulement </w:t>
      </w:r>
      <w:r w:rsidR="00833A63">
        <w:rPr>
          <w:rFonts w:hAnsi="Times New Roman"/>
          <w:bCs/>
          <w:lang w:val="fr-CA"/>
        </w:rPr>
        <w:t>l</w:t>
      </w:r>
      <w:r w:rsidR="00987DEB" w:rsidRPr="0056504F">
        <w:rPr>
          <w:rFonts w:hAnsi="Times New Roman"/>
          <w:bCs/>
          <w:lang w:val="fr-CA"/>
        </w:rPr>
        <w:t>es femmes</w:t>
      </w:r>
      <w:r w:rsidR="00833A63">
        <w:rPr>
          <w:rFonts w:hAnsi="Times New Roman"/>
          <w:bCs/>
          <w:lang w:val="fr-CA"/>
        </w:rPr>
        <w:t xml:space="preserve"> y</w:t>
      </w:r>
      <w:r w:rsidR="00987DEB" w:rsidRPr="0056504F">
        <w:rPr>
          <w:rFonts w:hAnsi="Times New Roman"/>
          <w:bCs/>
          <w:lang w:val="fr-CA"/>
        </w:rPr>
        <w:t xml:space="preserve"> contribuent par leur travail, mais également par leur connaissance des pratiques agricoles et de la diversité biologique. </w:t>
      </w:r>
      <w:r w:rsidR="00777B3A" w:rsidRPr="0056504F">
        <w:rPr>
          <w:rFonts w:hAnsi="Times New Roman"/>
          <w:bCs/>
          <w:lang w:val="fr-CA"/>
        </w:rPr>
        <w:t xml:space="preserve">Cependant, </w:t>
      </w:r>
      <w:r w:rsidR="00833A63">
        <w:rPr>
          <w:rFonts w:hAnsi="Times New Roman"/>
          <w:bCs/>
          <w:lang w:val="fr-CA"/>
        </w:rPr>
        <w:t>leurs</w:t>
      </w:r>
      <w:r w:rsidR="00777B3A" w:rsidRPr="0056504F">
        <w:rPr>
          <w:rFonts w:hAnsi="Times New Roman"/>
          <w:bCs/>
          <w:lang w:val="fr-CA"/>
        </w:rPr>
        <w:t xml:space="preserve"> droits ne sont souvent pas respectés. Elles font également partie des personnes les plus touchées par la pauvreté et l’exclusion sociale. Pour avoir de plus amples renseignements sur les inégalités </w:t>
      </w:r>
      <w:proofErr w:type="spellStart"/>
      <w:r w:rsidR="00777B3A" w:rsidRPr="0056504F">
        <w:rPr>
          <w:rFonts w:hAnsi="Times New Roman"/>
          <w:bCs/>
          <w:lang w:val="fr-CA"/>
        </w:rPr>
        <w:t>sexospécifiques</w:t>
      </w:r>
      <w:proofErr w:type="spellEnd"/>
      <w:r w:rsidR="00777B3A" w:rsidRPr="0056504F">
        <w:rPr>
          <w:rFonts w:hAnsi="Times New Roman"/>
          <w:bCs/>
          <w:lang w:val="fr-CA"/>
        </w:rPr>
        <w:t xml:space="preserve">, consultez les fiches documentaires suivantes : </w:t>
      </w:r>
    </w:p>
    <w:p w14:paraId="2812A93F" w14:textId="79A8D823" w:rsidR="00F10CD4" w:rsidRPr="008D3485" w:rsidRDefault="00A00F19" w:rsidP="00E824C3">
      <w:pPr>
        <w:pStyle w:val="ListParagraph"/>
        <w:numPr>
          <w:ilvl w:val="0"/>
          <w:numId w:val="0"/>
        </w:numPr>
        <w:tabs>
          <w:tab w:val="left" w:pos="2880"/>
        </w:tabs>
        <w:ind w:left="644"/>
        <w:rPr>
          <w:rFonts w:hAnsi="Times New Roman"/>
          <w:b/>
          <w:lang w:val="fr-CA"/>
        </w:rPr>
      </w:pPr>
      <w:r w:rsidRPr="008D3485">
        <w:rPr>
          <w:rFonts w:hAnsi="Times New Roman"/>
          <w:lang w:val="fr-CA"/>
        </w:rPr>
        <w:t xml:space="preserve">- </w:t>
      </w:r>
      <w:hyperlink r:id="rId11" w:history="1">
        <w:r w:rsidR="001D3056" w:rsidRPr="008D3485">
          <w:rPr>
            <w:rStyle w:val="Hyperlink"/>
            <w:rFonts w:hAnsi="Times New Roman"/>
            <w:lang w:val="fr-CA"/>
          </w:rPr>
          <w:t xml:space="preserve">Inégalités </w:t>
        </w:r>
        <w:r w:rsidR="008D3485" w:rsidRPr="008D3485">
          <w:rPr>
            <w:rStyle w:val="Hyperlink"/>
            <w:rFonts w:hAnsi="Times New Roman"/>
            <w:lang w:val="fr-CA"/>
          </w:rPr>
          <w:t>de genre en matière de dr</w:t>
        </w:r>
        <w:r w:rsidR="008D3485">
          <w:rPr>
            <w:rStyle w:val="Hyperlink"/>
            <w:rFonts w:hAnsi="Times New Roman"/>
            <w:lang w:val="fr-CA"/>
          </w:rPr>
          <w:t>oits fonciers en Afrique</w:t>
        </w:r>
      </w:hyperlink>
      <w:r w:rsidRPr="008D3485">
        <w:rPr>
          <w:rFonts w:hAnsi="Times New Roman"/>
          <w:lang w:val="fr-CA"/>
        </w:rPr>
        <w:br/>
        <w:t xml:space="preserve">- </w:t>
      </w:r>
      <w:hyperlink r:id="rId12" w:history="1">
        <w:r w:rsidR="008D3485">
          <w:rPr>
            <w:rStyle w:val="Hyperlink"/>
            <w:rFonts w:hAnsi="Times New Roman"/>
            <w:lang w:val="fr-CA"/>
          </w:rPr>
          <w:t>Droits des femmes rurales au Mali</w:t>
        </w:r>
      </w:hyperlink>
    </w:p>
    <w:p w14:paraId="653803F1" w14:textId="77777777" w:rsidR="00F83815" w:rsidRPr="008D3485" w:rsidRDefault="00F83815" w:rsidP="00F83815">
      <w:pPr>
        <w:pStyle w:val="ListParagraph"/>
        <w:numPr>
          <w:ilvl w:val="0"/>
          <w:numId w:val="0"/>
        </w:numPr>
        <w:tabs>
          <w:tab w:val="left" w:pos="2880"/>
        </w:tabs>
        <w:ind w:left="720"/>
        <w:rPr>
          <w:b/>
          <w:lang w:val="fr-CA"/>
        </w:rPr>
      </w:pPr>
    </w:p>
    <w:p w14:paraId="17D0B80A" w14:textId="4D8B4950" w:rsidR="00777B3A" w:rsidRPr="0056504F" w:rsidRDefault="00777B3A" w:rsidP="00F86030">
      <w:pPr>
        <w:pStyle w:val="ListParagraph"/>
        <w:numPr>
          <w:ilvl w:val="0"/>
          <w:numId w:val="28"/>
        </w:numPr>
        <w:tabs>
          <w:tab w:val="left" w:pos="2880"/>
        </w:tabs>
        <w:rPr>
          <w:rFonts w:hAnsi="Times New Roman"/>
          <w:lang w:val="fr-CA"/>
        </w:rPr>
      </w:pPr>
      <w:r w:rsidRPr="0056504F">
        <w:rPr>
          <w:rFonts w:hAnsi="Times New Roman"/>
          <w:b/>
          <w:lang w:val="fr-CA"/>
        </w:rPr>
        <w:t xml:space="preserve">Renforcer les associations paysannes </w:t>
      </w:r>
    </w:p>
    <w:p w14:paraId="1F0AF142" w14:textId="5732786D" w:rsidR="00777B3A" w:rsidRPr="0056504F" w:rsidRDefault="00777B3A" w:rsidP="00777B3A">
      <w:pPr>
        <w:pStyle w:val="ListParagraph"/>
        <w:numPr>
          <w:ilvl w:val="0"/>
          <w:numId w:val="0"/>
        </w:numPr>
        <w:tabs>
          <w:tab w:val="left" w:pos="2880"/>
        </w:tabs>
        <w:ind w:left="644"/>
        <w:rPr>
          <w:rFonts w:hAnsi="Times New Roman"/>
          <w:bCs/>
          <w:lang w:val="fr-CA"/>
        </w:rPr>
      </w:pPr>
      <w:r w:rsidRPr="0056504F">
        <w:rPr>
          <w:rFonts w:hAnsi="Times New Roman"/>
          <w:bCs/>
          <w:lang w:val="fr-CA"/>
        </w:rPr>
        <w:t>Les agriculteurs(</w:t>
      </w:r>
      <w:proofErr w:type="spellStart"/>
      <w:r w:rsidRPr="0056504F">
        <w:rPr>
          <w:rFonts w:hAnsi="Times New Roman"/>
          <w:bCs/>
          <w:lang w:val="fr-CA"/>
        </w:rPr>
        <w:t>rices</w:t>
      </w:r>
      <w:proofErr w:type="spellEnd"/>
      <w:r w:rsidRPr="0056504F">
        <w:rPr>
          <w:rFonts w:hAnsi="Times New Roman"/>
          <w:bCs/>
          <w:lang w:val="fr-CA"/>
        </w:rPr>
        <w:t xml:space="preserve">) de famille </w:t>
      </w:r>
      <w:r w:rsidR="00ED2F79" w:rsidRPr="0056504F">
        <w:rPr>
          <w:rFonts w:hAnsi="Times New Roman"/>
          <w:bCs/>
          <w:lang w:val="fr-CA"/>
        </w:rPr>
        <w:t>du monde entier s’organisent pour mieux relever leurs défis. Les associations paysannes existent à l’échelle locale, nationale et régionale. Elles peuvent offrir des services de base</w:t>
      </w:r>
      <w:r w:rsidR="00833A63">
        <w:rPr>
          <w:rFonts w:hAnsi="Times New Roman"/>
          <w:bCs/>
          <w:lang w:val="fr-CA"/>
        </w:rPr>
        <w:t>, renforcer</w:t>
      </w:r>
      <w:r w:rsidR="00ED2F79" w:rsidRPr="0056504F">
        <w:rPr>
          <w:rFonts w:hAnsi="Times New Roman"/>
          <w:bCs/>
          <w:lang w:val="fr-CA"/>
        </w:rPr>
        <w:t xml:space="preserve"> </w:t>
      </w:r>
      <w:r w:rsidR="00833A63">
        <w:rPr>
          <w:rFonts w:hAnsi="Times New Roman"/>
          <w:bCs/>
          <w:lang w:val="fr-CA"/>
        </w:rPr>
        <w:t>l</w:t>
      </w:r>
      <w:r w:rsidR="00ED2F79" w:rsidRPr="0056504F">
        <w:rPr>
          <w:rFonts w:hAnsi="Times New Roman"/>
          <w:bCs/>
          <w:lang w:val="fr-CA"/>
        </w:rPr>
        <w:t xml:space="preserve">es capacités </w:t>
      </w:r>
      <w:r w:rsidR="00833A63">
        <w:rPr>
          <w:rFonts w:hAnsi="Times New Roman"/>
          <w:bCs/>
          <w:lang w:val="fr-CA"/>
        </w:rPr>
        <w:t>des</w:t>
      </w:r>
      <w:r w:rsidR="00ED2F79" w:rsidRPr="0056504F">
        <w:rPr>
          <w:rFonts w:hAnsi="Times New Roman"/>
          <w:bCs/>
          <w:lang w:val="fr-CA"/>
        </w:rPr>
        <w:t xml:space="preserve"> agriculteurs(</w:t>
      </w:r>
      <w:proofErr w:type="spellStart"/>
      <w:r w:rsidR="00ED2F79" w:rsidRPr="0056504F">
        <w:rPr>
          <w:rFonts w:hAnsi="Times New Roman"/>
          <w:bCs/>
          <w:lang w:val="fr-CA"/>
        </w:rPr>
        <w:t>rices</w:t>
      </w:r>
      <w:proofErr w:type="spellEnd"/>
      <w:r w:rsidR="00ED2F79" w:rsidRPr="0056504F">
        <w:rPr>
          <w:rFonts w:hAnsi="Times New Roman"/>
          <w:bCs/>
          <w:lang w:val="fr-CA"/>
        </w:rPr>
        <w:t>), et plaider également en leur faveur. Les associations paysannes locales connaissent les besoins des producteurs(</w:t>
      </w:r>
      <w:proofErr w:type="spellStart"/>
      <w:r w:rsidR="00ED2F79" w:rsidRPr="0056504F">
        <w:rPr>
          <w:rFonts w:hAnsi="Times New Roman"/>
          <w:bCs/>
          <w:lang w:val="fr-CA"/>
        </w:rPr>
        <w:t>rices</w:t>
      </w:r>
      <w:proofErr w:type="spellEnd"/>
      <w:r w:rsidR="00ED2F79" w:rsidRPr="0056504F">
        <w:rPr>
          <w:rFonts w:hAnsi="Times New Roman"/>
          <w:bCs/>
          <w:lang w:val="fr-CA"/>
        </w:rPr>
        <w:t xml:space="preserve">) locaux et peuvent assurer un lien pour </w:t>
      </w:r>
      <w:r w:rsidR="00833A63">
        <w:rPr>
          <w:rFonts w:hAnsi="Times New Roman"/>
          <w:bCs/>
          <w:lang w:val="fr-CA"/>
        </w:rPr>
        <w:t>l</w:t>
      </w:r>
      <w:r w:rsidR="00ED2F79" w:rsidRPr="0056504F">
        <w:rPr>
          <w:rFonts w:hAnsi="Times New Roman"/>
          <w:bCs/>
          <w:lang w:val="fr-CA"/>
        </w:rPr>
        <w:t>es concertations avec les agriculteurs(</w:t>
      </w:r>
      <w:proofErr w:type="spellStart"/>
      <w:r w:rsidR="00ED2F79" w:rsidRPr="0056504F">
        <w:rPr>
          <w:rFonts w:hAnsi="Times New Roman"/>
          <w:bCs/>
          <w:lang w:val="fr-CA"/>
        </w:rPr>
        <w:t>rices</w:t>
      </w:r>
      <w:proofErr w:type="spellEnd"/>
      <w:r w:rsidR="00ED2F79" w:rsidRPr="0056504F">
        <w:rPr>
          <w:rFonts w:hAnsi="Times New Roman"/>
          <w:bCs/>
          <w:lang w:val="fr-CA"/>
        </w:rPr>
        <w:t xml:space="preserve">). Pour obtenir plus d’informations, visitez le site de l’Organisation panafricaine des agriculteurs : </w:t>
      </w:r>
    </w:p>
    <w:p w14:paraId="730822A1" w14:textId="1B81AB4B" w:rsidR="00F86030" w:rsidRPr="0056504F" w:rsidRDefault="000155C3" w:rsidP="00777B3A">
      <w:pPr>
        <w:pStyle w:val="ListParagraph"/>
        <w:numPr>
          <w:ilvl w:val="0"/>
          <w:numId w:val="0"/>
        </w:numPr>
        <w:tabs>
          <w:tab w:val="left" w:pos="2880"/>
        </w:tabs>
        <w:ind w:left="644"/>
        <w:rPr>
          <w:rFonts w:hAnsi="Times New Roman"/>
          <w:lang w:val="fr-CA"/>
        </w:rPr>
      </w:pPr>
      <w:hyperlink r:id="rId13" w:history="1">
        <w:r w:rsidR="00793706">
          <w:rPr>
            <w:rStyle w:val="Hyperlink"/>
            <w:rFonts w:hAnsi="Times New Roman"/>
            <w:lang w:val="fr-CA"/>
          </w:rPr>
          <w:t>http://pafo-africa.org/?lang=fr</w:t>
        </w:r>
      </w:hyperlink>
    </w:p>
    <w:p w14:paraId="5BC28DDF" w14:textId="77777777" w:rsidR="00F83815" w:rsidRPr="0056504F" w:rsidRDefault="00F83815" w:rsidP="00F83815">
      <w:pPr>
        <w:pStyle w:val="ListParagraph"/>
        <w:numPr>
          <w:ilvl w:val="0"/>
          <w:numId w:val="0"/>
        </w:numPr>
        <w:ind w:left="1080"/>
        <w:rPr>
          <w:rFonts w:hAnsi="Times New Roman"/>
          <w:lang w:val="fr-CA"/>
        </w:rPr>
      </w:pPr>
    </w:p>
    <w:p w14:paraId="637CF9D8" w14:textId="2E3E3EEF" w:rsidR="00B95179" w:rsidRPr="0056504F" w:rsidRDefault="00B95179" w:rsidP="000A451D">
      <w:pPr>
        <w:pStyle w:val="ListParagraph"/>
        <w:numPr>
          <w:ilvl w:val="0"/>
          <w:numId w:val="28"/>
        </w:numPr>
        <w:tabs>
          <w:tab w:val="left" w:pos="2880"/>
        </w:tabs>
        <w:rPr>
          <w:rFonts w:hAnsi="Times New Roman"/>
          <w:b/>
          <w:lang w:val="fr-CA"/>
        </w:rPr>
      </w:pPr>
      <w:r w:rsidRPr="0056504F">
        <w:rPr>
          <w:rFonts w:hAnsi="Times New Roman"/>
          <w:b/>
          <w:lang w:val="fr-CA"/>
        </w:rPr>
        <w:t>Appuyer les agriculteurs de famille</w:t>
      </w:r>
    </w:p>
    <w:p w14:paraId="37AC72D7" w14:textId="78AC601B" w:rsidR="00B95179" w:rsidRPr="0056504F" w:rsidRDefault="00B95179" w:rsidP="00B95179">
      <w:pPr>
        <w:pStyle w:val="ListParagraph"/>
        <w:numPr>
          <w:ilvl w:val="0"/>
          <w:numId w:val="0"/>
        </w:numPr>
        <w:tabs>
          <w:tab w:val="left" w:pos="2880"/>
        </w:tabs>
        <w:ind w:left="644"/>
        <w:rPr>
          <w:rFonts w:hAnsi="Times New Roman"/>
          <w:lang w:val="fr-CA"/>
        </w:rPr>
      </w:pPr>
      <w:r w:rsidRPr="0056504F">
        <w:rPr>
          <w:rFonts w:hAnsi="Times New Roman"/>
          <w:lang w:val="fr-CA"/>
        </w:rPr>
        <w:t>Les agriculteurs(</w:t>
      </w:r>
      <w:proofErr w:type="spellStart"/>
      <w:r w:rsidRPr="0056504F">
        <w:rPr>
          <w:rFonts w:hAnsi="Times New Roman"/>
          <w:lang w:val="fr-CA"/>
        </w:rPr>
        <w:t>rices</w:t>
      </w:r>
      <w:proofErr w:type="spellEnd"/>
      <w:r w:rsidRPr="0056504F">
        <w:rPr>
          <w:rFonts w:hAnsi="Times New Roman"/>
          <w:lang w:val="fr-CA"/>
        </w:rPr>
        <w:t>) de famille sont très souvent confrontés à la pauvreté et aux risques économiques, financiers, sociaux et environnementaux les plus élevés. Les sécheresses, les inondations, les infestations de ravageurs et d’autres crises peuvent avoir des répercussions importantes et durables sur l</w:t>
      </w:r>
      <w:r w:rsidR="00833A63">
        <w:rPr>
          <w:rFonts w:hAnsi="Times New Roman"/>
          <w:lang w:val="fr-CA"/>
        </w:rPr>
        <w:t>eur</w:t>
      </w:r>
      <w:r w:rsidRPr="0056504F">
        <w:rPr>
          <w:rFonts w:hAnsi="Times New Roman"/>
          <w:lang w:val="fr-CA"/>
        </w:rPr>
        <w:t xml:space="preserve"> production. </w:t>
      </w:r>
      <w:r w:rsidR="009428D8" w:rsidRPr="0056504F">
        <w:rPr>
          <w:rFonts w:hAnsi="Times New Roman"/>
          <w:lang w:val="fr-CA"/>
        </w:rPr>
        <w:t>Ces agriculteurs(</w:t>
      </w:r>
      <w:proofErr w:type="spellStart"/>
      <w:r w:rsidR="009428D8" w:rsidRPr="0056504F">
        <w:rPr>
          <w:rFonts w:hAnsi="Times New Roman"/>
          <w:lang w:val="fr-CA"/>
        </w:rPr>
        <w:t>rices</w:t>
      </w:r>
      <w:proofErr w:type="spellEnd"/>
      <w:r w:rsidR="009428D8" w:rsidRPr="0056504F">
        <w:rPr>
          <w:rFonts w:hAnsi="Times New Roman"/>
          <w:lang w:val="fr-CA"/>
        </w:rPr>
        <w:t>) seraient plus résilients s’ils/elles avaient facilement accès aux services de base, aux infrastructures, aux systèmes de protection sociale et à de meilleurs marchés.</w:t>
      </w:r>
    </w:p>
    <w:p w14:paraId="3C614A38" w14:textId="77777777" w:rsidR="00B95179" w:rsidRPr="0056504F" w:rsidRDefault="00B95179" w:rsidP="00B95179">
      <w:pPr>
        <w:pStyle w:val="ListParagraph"/>
        <w:numPr>
          <w:ilvl w:val="0"/>
          <w:numId w:val="0"/>
        </w:numPr>
        <w:tabs>
          <w:tab w:val="left" w:pos="2880"/>
        </w:tabs>
        <w:ind w:left="644"/>
        <w:rPr>
          <w:rFonts w:hAnsi="Times New Roman"/>
          <w:lang w:val="fr-CA"/>
        </w:rPr>
      </w:pPr>
    </w:p>
    <w:p w14:paraId="7FD3E267" w14:textId="011C877B" w:rsidR="00A00F19" w:rsidRPr="0056504F" w:rsidRDefault="000071DF" w:rsidP="00B95179">
      <w:pPr>
        <w:pStyle w:val="ListParagraph"/>
        <w:numPr>
          <w:ilvl w:val="0"/>
          <w:numId w:val="0"/>
        </w:numPr>
        <w:tabs>
          <w:tab w:val="left" w:pos="2880"/>
        </w:tabs>
        <w:ind w:left="644"/>
        <w:rPr>
          <w:rFonts w:hAnsi="Times New Roman"/>
          <w:b/>
          <w:lang w:val="fr-CA"/>
        </w:rPr>
      </w:pPr>
      <w:r w:rsidRPr="0056504F">
        <w:rPr>
          <w:rFonts w:hAnsi="Times New Roman"/>
          <w:lang w:val="fr-CA"/>
        </w:rPr>
        <w:t>Les agriculteurs(</w:t>
      </w:r>
      <w:proofErr w:type="spellStart"/>
      <w:r w:rsidRPr="0056504F">
        <w:rPr>
          <w:rFonts w:hAnsi="Times New Roman"/>
          <w:lang w:val="fr-CA"/>
        </w:rPr>
        <w:t>rices</w:t>
      </w:r>
      <w:proofErr w:type="spellEnd"/>
      <w:r w:rsidRPr="0056504F">
        <w:rPr>
          <w:rFonts w:hAnsi="Times New Roman"/>
          <w:lang w:val="fr-CA"/>
        </w:rPr>
        <w:t xml:space="preserve">) de famille ont été particulièrement </w:t>
      </w:r>
      <w:r w:rsidR="00833A63">
        <w:rPr>
          <w:rFonts w:hAnsi="Times New Roman"/>
          <w:lang w:val="fr-CA"/>
        </w:rPr>
        <w:t>vulnérables</w:t>
      </w:r>
      <w:r w:rsidRPr="0056504F">
        <w:rPr>
          <w:rFonts w:hAnsi="Times New Roman"/>
          <w:lang w:val="fr-CA"/>
        </w:rPr>
        <w:t xml:space="preserve"> pendant la pandémie du COVID-19. Plusieurs n’ont pas</w:t>
      </w:r>
      <w:r w:rsidR="00833A63">
        <w:rPr>
          <w:rFonts w:hAnsi="Times New Roman"/>
          <w:lang w:val="fr-CA"/>
        </w:rPr>
        <w:t xml:space="preserve"> eu</w:t>
      </w:r>
      <w:r w:rsidRPr="0056504F">
        <w:rPr>
          <w:rFonts w:hAnsi="Times New Roman"/>
          <w:lang w:val="fr-CA"/>
        </w:rPr>
        <w:t xml:space="preserve"> accès aux bonnes informations et au partage du savoir durant cette crise. Par conséquent, il leur </w:t>
      </w:r>
      <w:r w:rsidR="003F0B35">
        <w:rPr>
          <w:rFonts w:hAnsi="Times New Roman"/>
          <w:lang w:val="fr-CA"/>
        </w:rPr>
        <w:t>a été</w:t>
      </w:r>
      <w:r w:rsidRPr="0056504F">
        <w:rPr>
          <w:rFonts w:hAnsi="Times New Roman"/>
          <w:lang w:val="fr-CA"/>
        </w:rPr>
        <w:t xml:space="preserve"> difficile de prendre des dispositions pour être en sécurité et atténuer les répercussions sur leurs moyens de subsistance. Dans plusieurs pays, les marchés et les transports ont été interrompus, ce qui a </w:t>
      </w:r>
      <w:r w:rsidR="00833A63">
        <w:rPr>
          <w:rFonts w:hAnsi="Times New Roman"/>
          <w:lang w:val="fr-CA"/>
        </w:rPr>
        <w:t>affecté</w:t>
      </w:r>
      <w:r w:rsidRPr="0056504F">
        <w:rPr>
          <w:rFonts w:hAnsi="Times New Roman"/>
          <w:lang w:val="fr-CA"/>
        </w:rPr>
        <w:t xml:space="preserve"> toute la chaîne de valeur agricole. </w:t>
      </w:r>
    </w:p>
    <w:p w14:paraId="39CE7C2E" w14:textId="77777777" w:rsidR="00A00F19" w:rsidRPr="0056504F" w:rsidRDefault="00A00F19" w:rsidP="00A00F19">
      <w:pPr>
        <w:pStyle w:val="ListParagraph"/>
        <w:numPr>
          <w:ilvl w:val="0"/>
          <w:numId w:val="0"/>
        </w:numPr>
        <w:ind w:left="1080"/>
        <w:rPr>
          <w:rFonts w:hAnsi="Times New Roman"/>
          <w:b/>
          <w:lang w:val="fr-CA"/>
        </w:rPr>
      </w:pPr>
    </w:p>
    <w:p w14:paraId="2DAC3E53" w14:textId="1EDDCF33" w:rsidR="000071DF" w:rsidRPr="0056504F" w:rsidRDefault="000071DF" w:rsidP="00A00F19">
      <w:pPr>
        <w:pStyle w:val="ListParagraph"/>
        <w:numPr>
          <w:ilvl w:val="0"/>
          <w:numId w:val="28"/>
        </w:numPr>
        <w:tabs>
          <w:tab w:val="left" w:pos="2880"/>
        </w:tabs>
        <w:rPr>
          <w:rFonts w:hAnsi="Times New Roman"/>
          <w:b/>
          <w:lang w:val="fr-CA"/>
        </w:rPr>
      </w:pPr>
      <w:r w:rsidRPr="0056504F">
        <w:rPr>
          <w:rFonts w:hAnsi="Times New Roman"/>
          <w:b/>
          <w:lang w:val="fr-CA"/>
        </w:rPr>
        <w:t>Durabilité</w:t>
      </w:r>
    </w:p>
    <w:p w14:paraId="672AA3A2" w14:textId="208902D0" w:rsidR="000071DF" w:rsidRPr="0056504F" w:rsidRDefault="000071DF" w:rsidP="000071DF">
      <w:pPr>
        <w:pStyle w:val="ListParagraph"/>
        <w:numPr>
          <w:ilvl w:val="0"/>
          <w:numId w:val="0"/>
        </w:numPr>
        <w:tabs>
          <w:tab w:val="left" w:pos="2880"/>
        </w:tabs>
        <w:ind w:left="644"/>
        <w:rPr>
          <w:rFonts w:hAnsi="Times New Roman"/>
          <w:lang w:val="fr-CA"/>
        </w:rPr>
      </w:pPr>
      <w:r w:rsidRPr="0056504F">
        <w:rPr>
          <w:rFonts w:hAnsi="Times New Roman"/>
          <w:lang w:val="fr-CA"/>
        </w:rPr>
        <w:t>Il est important d’avoir des systèmes alimentaires et agricoles durables</w:t>
      </w:r>
      <w:r w:rsidR="003F0B35">
        <w:rPr>
          <w:rFonts w:hAnsi="Times New Roman"/>
          <w:lang w:val="fr-CA"/>
        </w:rPr>
        <w:t xml:space="preserve"> qui offrent</w:t>
      </w:r>
      <w:r w:rsidRPr="0056504F">
        <w:rPr>
          <w:rFonts w:hAnsi="Times New Roman"/>
          <w:lang w:val="fr-CA"/>
        </w:rPr>
        <w:t xml:space="preserve"> des </w:t>
      </w:r>
      <w:r w:rsidR="003F0B35">
        <w:rPr>
          <w:rFonts w:hAnsi="Times New Roman"/>
          <w:lang w:val="fr-CA"/>
        </w:rPr>
        <w:t>possibilités</w:t>
      </w:r>
      <w:r w:rsidRPr="0056504F">
        <w:rPr>
          <w:rFonts w:hAnsi="Times New Roman"/>
          <w:lang w:val="fr-CA"/>
        </w:rPr>
        <w:t xml:space="preserve"> économiques et sociales, tout en protégeant les écosystèmes sur lesquels l’agriculture repose. Cela englobe la protection des forêts, des ressources en eau, des sols et de l’environnement général. L’agriculture doit être pratiquée de façon intelligente face à l’agriculture</w:t>
      </w:r>
      <w:r w:rsidR="002811F6" w:rsidRPr="0056504F">
        <w:rPr>
          <w:rFonts w:hAnsi="Times New Roman"/>
          <w:lang w:val="fr-CA"/>
        </w:rPr>
        <w:t>,</w:t>
      </w:r>
      <w:r w:rsidR="003F0B35">
        <w:rPr>
          <w:rFonts w:hAnsi="Times New Roman"/>
          <w:lang w:val="fr-CA"/>
        </w:rPr>
        <w:t xml:space="preserve"> afin de ne pas nuire</w:t>
      </w:r>
      <w:r w:rsidR="002811F6" w:rsidRPr="0056504F">
        <w:rPr>
          <w:rFonts w:hAnsi="Times New Roman"/>
          <w:lang w:val="fr-CA"/>
        </w:rPr>
        <w:t xml:space="preserve"> à l’environnement et </w:t>
      </w:r>
      <w:r w:rsidR="003F0B35">
        <w:rPr>
          <w:rFonts w:hAnsi="Times New Roman"/>
          <w:lang w:val="fr-CA"/>
        </w:rPr>
        <w:t>d’aider</w:t>
      </w:r>
      <w:r w:rsidR="002811F6" w:rsidRPr="0056504F">
        <w:rPr>
          <w:rFonts w:hAnsi="Times New Roman"/>
          <w:lang w:val="fr-CA"/>
        </w:rPr>
        <w:t xml:space="preserve"> à atténuer le changement climatique </w:t>
      </w:r>
      <w:r w:rsidR="003F0B35">
        <w:rPr>
          <w:rFonts w:hAnsi="Times New Roman"/>
          <w:lang w:val="fr-CA"/>
        </w:rPr>
        <w:t>dont l’i</w:t>
      </w:r>
      <w:r w:rsidR="002811F6" w:rsidRPr="0056504F">
        <w:rPr>
          <w:rFonts w:hAnsi="Times New Roman"/>
          <w:lang w:val="fr-CA"/>
        </w:rPr>
        <w:t xml:space="preserve">mpact </w:t>
      </w:r>
      <w:r w:rsidR="003F0B35">
        <w:rPr>
          <w:rFonts w:hAnsi="Times New Roman"/>
          <w:lang w:val="fr-CA"/>
        </w:rPr>
        <w:t>est perceptible</w:t>
      </w:r>
      <w:r w:rsidR="002811F6" w:rsidRPr="0056504F">
        <w:rPr>
          <w:rFonts w:hAnsi="Times New Roman"/>
          <w:lang w:val="fr-CA"/>
        </w:rPr>
        <w:t xml:space="preserve"> sur les agriculteurs(</w:t>
      </w:r>
      <w:proofErr w:type="spellStart"/>
      <w:r w:rsidR="002811F6" w:rsidRPr="0056504F">
        <w:rPr>
          <w:rFonts w:hAnsi="Times New Roman"/>
          <w:lang w:val="fr-CA"/>
        </w:rPr>
        <w:t>rices</w:t>
      </w:r>
      <w:proofErr w:type="spellEnd"/>
      <w:r w:rsidR="002811F6" w:rsidRPr="0056504F">
        <w:rPr>
          <w:rFonts w:hAnsi="Times New Roman"/>
          <w:lang w:val="fr-CA"/>
        </w:rPr>
        <w:t xml:space="preserve">) à mesure que les phénomènes climatiques deviennent plus variables et imprévisibles. </w:t>
      </w:r>
      <w:r w:rsidR="00DA67FF" w:rsidRPr="0056504F">
        <w:rPr>
          <w:rFonts w:hAnsi="Times New Roman"/>
          <w:lang w:val="fr-CA"/>
        </w:rPr>
        <w:t>Les agriculteurs(</w:t>
      </w:r>
      <w:proofErr w:type="spellStart"/>
      <w:r w:rsidR="00DA67FF" w:rsidRPr="0056504F">
        <w:rPr>
          <w:rFonts w:hAnsi="Times New Roman"/>
          <w:lang w:val="fr-CA"/>
        </w:rPr>
        <w:t>rices</w:t>
      </w:r>
      <w:proofErr w:type="spellEnd"/>
      <w:r w:rsidR="00DA67FF" w:rsidRPr="0056504F">
        <w:rPr>
          <w:rFonts w:hAnsi="Times New Roman"/>
          <w:lang w:val="fr-CA"/>
        </w:rPr>
        <w:t xml:space="preserve">) d’exploitations familiales sont </w:t>
      </w:r>
      <w:r w:rsidR="00DA67FF" w:rsidRPr="0056504F">
        <w:rPr>
          <w:rFonts w:hAnsi="Times New Roman"/>
          <w:lang w:val="fr-CA"/>
        </w:rPr>
        <w:lastRenderedPageBreak/>
        <w:t xml:space="preserve">particulièrement vulnérables à ces changements, car la majorité dépend de l’agriculture pluviale. </w:t>
      </w:r>
    </w:p>
    <w:p w14:paraId="263EE9C5" w14:textId="77777777" w:rsidR="00F83815" w:rsidRPr="0056504F" w:rsidRDefault="00F83815" w:rsidP="00F83815">
      <w:pPr>
        <w:pStyle w:val="ListParagraph"/>
        <w:numPr>
          <w:ilvl w:val="0"/>
          <w:numId w:val="0"/>
        </w:numPr>
        <w:tabs>
          <w:tab w:val="left" w:pos="2880"/>
        </w:tabs>
        <w:ind w:left="720"/>
        <w:rPr>
          <w:rFonts w:hAnsi="Times New Roman"/>
          <w:b/>
          <w:lang w:val="fr-CA"/>
        </w:rPr>
      </w:pPr>
    </w:p>
    <w:p w14:paraId="6C9228EA" w14:textId="6A5D68FC" w:rsidR="0024006D" w:rsidRPr="0056504F" w:rsidRDefault="00A566D1" w:rsidP="00B608D6">
      <w:pPr>
        <w:pStyle w:val="ListParagraph"/>
        <w:numPr>
          <w:ilvl w:val="0"/>
          <w:numId w:val="28"/>
        </w:numPr>
        <w:rPr>
          <w:rFonts w:hAnsi="Times New Roman"/>
          <w:lang w:val="fr-CA"/>
        </w:rPr>
      </w:pPr>
      <w:r w:rsidRPr="0056504F">
        <w:rPr>
          <w:rFonts w:hAnsi="Times New Roman"/>
          <w:b/>
          <w:lang w:val="fr-CA"/>
        </w:rPr>
        <w:t>Synergies</w:t>
      </w:r>
      <w:r w:rsidR="00F83815" w:rsidRPr="0056504F">
        <w:rPr>
          <w:rFonts w:hAnsi="Times New Roman"/>
          <w:b/>
          <w:lang w:val="fr-CA"/>
        </w:rPr>
        <w:br/>
      </w:r>
      <w:r w:rsidR="0024006D" w:rsidRPr="0056504F">
        <w:rPr>
          <w:rFonts w:hAnsi="Times New Roman"/>
          <w:lang w:val="fr-CA"/>
        </w:rPr>
        <w:t>Les agriculteurs(</w:t>
      </w:r>
      <w:proofErr w:type="spellStart"/>
      <w:r w:rsidR="0024006D" w:rsidRPr="0056504F">
        <w:rPr>
          <w:rFonts w:hAnsi="Times New Roman"/>
          <w:lang w:val="fr-CA"/>
        </w:rPr>
        <w:t>rices</w:t>
      </w:r>
      <w:proofErr w:type="spellEnd"/>
      <w:r w:rsidR="0024006D" w:rsidRPr="0056504F">
        <w:rPr>
          <w:rFonts w:hAnsi="Times New Roman"/>
          <w:lang w:val="fr-CA"/>
        </w:rPr>
        <w:t xml:space="preserve">) sont des hommes et des femmes qui vivent et élèvent leurs familles en communauté, ont des pratiques religieuses et culturelles et contribuent à leur société. Ils/elles font partie des chaînes de valeurs et des économies. </w:t>
      </w:r>
      <w:r w:rsidR="006D4A88" w:rsidRPr="0056504F">
        <w:rPr>
          <w:rFonts w:hAnsi="Times New Roman"/>
          <w:lang w:val="fr-CA"/>
        </w:rPr>
        <w:t>Ils/elles ont une influence sur l</w:t>
      </w:r>
      <w:r w:rsidR="003F0B35">
        <w:rPr>
          <w:rFonts w:hAnsi="Times New Roman"/>
          <w:lang w:val="fr-CA"/>
        </w:rPr>
        <w:t xml:space="preserve">eur </w:t>
      </w:r>
      <w:r w:rsidR="006D4A88" w:rsidRPr="0056504F">
        <w:rPr>
          <w:rFonts w:hAnsi="Times New Roman"/>
          <w:lang w:val="fr-CA"/>
        </w:rPr>
        <w:t>écosystème. Les agriculteurs(</w:t>
      </w:r>
      <w:proofErr w:type="spellStart"/>
      <w:r w:rsidR="006D4A88" w:rsidRPr="0056504F">
        <w:rPr>
          <w:rFonts w:hAnsi="Times New Roman"/>
          <w:lang w:val="fr-CA"/>
        </w:rPr>
        <w:t>rices</w:t>
      </w:r>
      <w:proofErr w:type="spellEnd"/>
      <w:r w:rsidR="006D4A88" w:rsidRPr="0056504F">
        <w:rPr>
          <w:rFonts w:hAnsi="Times New Roman"/>
          <w:lang w:val="fr-CA"/>
        </w:rPr>
        <w:t>) permettent un rapprochement entre les milieux ruraux et urbains. Ils/elles apportent des innovations et créent de l’emploi. Leur vie complexe est affectée par et a un impact sur l’environnement, l’économie, la sociét</w:t>
      </w:r>
      <w:r w:rsidR="006903F2" w:rsidRPr="0056504F">
        <w:rPr>
          <w:rFonts w:hAnsi="Times New Roman"/>
          <w:lang w:val="fr-CA"/>
        </w:rPr>
        <w:t>é, la technologie, etc. Le monde est en constant changement, et les agriculteurs(</w:t>
      </w:r>
      <w:proofErr w:type="spellStart"/>
      <w:r w:rsidR="006903F2" w:rsidRPr="0056504F">
        <w:rPr>
          <w:rFonts w:hAnsi="Times New Roman"/>
          <w:lang w:val="fr-CA"/>
        </w:rPr>
        <w:t>rices</w:t>
      </w:r>
      <w:proofErr w:type="spellEnd"/>
      <w:r w:rsidR="006903F2" w:rsidRPr="0056504F">
        <w:rPr>
          <w:rFonts w:hAnsi="Times New Roman"/>
          <w:lang w:val="fr-CA"/>
        </w:rPr>
        <w:t xml:space="preserve">) ont un rôle important à y jouer. </w:t>
      </w:r>
    </w:p>
    <w:p w14:paraId="016BD7D0" w14:textId="2135D3D7" w:rsidR="00F83815" w:rsidRPr="0056504F" w:rsidRDefault="00F83815" w:rsidP="00F83815">
      <w:pPr>
        <w:tabs>
          <w:tab w:val="left" w:pos="2880"/>
        </w:tabs>
        <w:rPr>
          <w:b/>
          <w:lang w:val="fr-CA"/>
        </w:rPr>
      </w:pPr>
    </w:p>
    <w:p w14:paraId="290CB2E1" w14:textId="17A7F24A" w:rsidR="00E70EFE" w:rsidRPr="0056504F" w:rsidRDefault="006903F2" w:rsidP="00F83815">
      <w:pPr>
        <w:tabs>
          <w:tab w:val="left" w:pos="2880"/>
        </w:tabs>
        <w:rPr>
          <w:i/>
          <w:lang w:val="fr-CA"/>
        </w:rPr>
      </w:pPr>
      <w:r w:rsidRPr="0056504F">
        <w:rPr>
          <w:i/>
          <w:lang w:val="fr-CA"/>
        </w:rPr>
        <w:t>Pour avoir de plus amples renseignements</w:t>
      </w:r>
      <w:r w:rsidR="003F0B35">
        <w:rPr>
          <w:i/>
          <w:lang w:val="fr-CA"/>
        </w:rPr>
        <w:t>,</w:t>
      </w:r>
      <w:r w:rsidRPr="0056504F">
        <w:rPr>
          <w:i/>
          <w:lang w:val="fr-CA"/>
        </w:rPr>
        <w:t xml:space="preserve"> consultez le document 6</w:t>
      </w:r>
      <w:r w:rsidR="00366ABB" w:rsidRPr="0056504F">
        <w:rPr>
          <w:i/>
          <w:lang w:val="fr-CA"/>
        </w:rPr>
        <w:t>.</w:t>
      </w:r>
    </w:p>
    <w:p w14:paraId="719C58C9" w14:textId="77777777" w:rsidR="00A566D1" w:rsidRPr="0056504F" w:rsidRDefault="00A566D1" w:rsidP="00F83815">
      <w:pPr>
        <w:tabs>
          <w:tab w:val="left" w:pos="2880"/>
        </w:tabs>
        <w:rPr>
          <w:b/>
          <w:lang w:val="fr-CA"/>
        </w:rPr>
      </w:pPr>
    </w:p>
    <w:p w14:paraId="19F93F1D" w14:textId="6C78D4D2" w:rsidR="00F83815" w:rsidRPr="0056504F" w:rsidRDefault="00366ABB" w:rsidP="00B608D6">
      <w:pPr>
        <w:pStyle w:val="ListParagraph"/>
        <w:numPr>
          <w:ilvl w:val="0"/>
          <w:numId w:val="34"/>
        </w:numPr>
        <w:tabs>
          <w:tab w:val="left" w:pos="2880"/>
        </w:tabs>
        <w:ind w:left="284"/>
        <w:rPr>
          <w:rFonts w:hAnsi="Times New Roman"/>
          <w:b/>
          <w:lang w:val="fr-CA"/>
        </w:rPr>
      </w:pPr>
      <w:r w:rsidRPr="0056504F">
        <w:rPr>
          <w:rFonts w:hAnsi="Times New Roman"/>
          <w:b/>
          <w:lang w:val="fr-CA"/>
        </w:rPr>
        <w:t>Agriculteurs de famille et objectifs du développement durable</w:t>
      </w:r>
    </w:p>
    <w:p w14:paraId="20EE3434" w14:textId="77777777" w:rsidR="00366ABB" w:rsidRPr="0056504F" w:rsidRDefault="00366ABB" w:rsidP="00366ABB">
      <w:pPr>
        <w:pStyle w:val="ListParagraph"/>
        <w:numPr>
          <w:ilvl w:val="0"/>
          <w:numId w:val="0"/>
        </w:numPr>
        <w:tabs>
          <w:tab w:val="left" w:pos="2880"/>
        </w:tabs>
        <w:ind w:left="284"/>
        <w:rPr>
          <w:rFonts w:hAnsi="Times New Roman"/>
          <w:b/>
          <w:lang w:val="fr-CA"/>
        </w:rPr>
      </w:pPr>
    </w:p>
    <w:p w14:paraId="559DC3DE" w14:textId="4C4DCABE" w:rsidR="00B74A42" w:rsidRPr="0056504F" w:rsidRDefault="00B74A42" w:rsidP="00F83815">
      <w:pPr>
        <w:tabs>
          <w:tab w:val="left" w:pos="2880"/>
        </w:tabs>
        <w:rPr>
          <w:lang w:val="fr-CA"/>
        </w:rPr>
      </w:pPr>
      <w:r w:rsidRPr="0056504F">
        <w:rPr>
          <w:lang w:val="fr-CA"/>
        </w:rPr>
        <w:t xml:space="preserve">Un aspect fondamental de la </w:t>
      </w:r>
      <w:r w:rsidR="003F0B35">
        <w:rPr>
          <w:lang w:val="fr-CA"/>
        </w:rPr>
        <w:t>DAF</w:t>
      </w:r>
      <w:r w:rsidRPr="0056504F">
        <w:rPr>
          <w:lang w:val="fr-CA"/>
        </w:rPr>
        <w:t xml:space="preserve"> est le lien entre les agriculteurs(</w:t>
      </w:r>
      <w:proofErr w:type="spellStart"/>
      <w:r w:rsidRPr="0056504F">
        <w:rPr>
          <w:lang w:val="fr-CA"/>
        </w:rPr>
        <w:t>rices</w:t>
      </w:r>
      <w:proofErr w:type="spellEnd"/>
      <w:r w:rsidRPr="0056504F">
        <w:rPr>
          <w:lang w:val="fr-CA"/>
        </w:rPr>
        <w:t>) de famille et les objectifs du développement durable (ODD). Ces agriculteurs(</w:t>
      </w:r>
      <w:proofErr w:type="spellStart"/>
      <w:r w:rsidRPr="0056504F">
        <w:rPr>
          <w:lang w:val="fr-CA"/>
        </w:rPr>
        <w:t>rices</w:t>
      </w:r>
      <w:proofErr w:type="spellEnd"/>
      <w:r w:rsidRPr="0056504F">
        <w:rPr>
          <w:lang w:val="fr-CA"/>
        </w:rPr>
        <w:t xml:space="preserve">) jouent un rôle majeur dans la réalisation des ODD, qui en retour font leur promotion. Voici un aperçu des objectifs qui </w:t>
      </w:r>
      <w:r w:rsidR="009F111B" w:rsidRPr="0056504F">
        <w:rPr>
          <w:lang w:val="fr-CA"/>
        </w:rPr>
        <w:t>recoupent les ODD :</w:t>
      </w:r>
    </w:p>
    <w:p w14:paraId="1FFDED98" w14:textId="7E4B665E" w:rsidR="00F10CD4" w:rsidRPr="0056504F" w:rsidRDefault="00F10CD4" w:rsidP="00F83815">
      <w:pPr>
        <w:tabs>
          <w:tab w:val="left" w:pos="2880"/>
        </w:tabs>
        <w:rPr>
          <w:lang w:val="fr-CA"/>
        </w:rPr>
      </w:pPr>
    </w:p>
    <w:p w14:paraId="5CD9BEB1" w14:textId="323DB7A5" w:rsidR="009F111B" w:rsidRPr="007D5EFA" w:rsidRDefault="009F111B" w:rsidP="00F10CD4">
      <w:pPr>
        <w:pStyle w:val="ListParagraph"/>
        <w:numPr>
          <w:ilvl w:val="0"/>
          <w:numId w:val="30"/>
        </w:numPr>
        <w:tabs>
          <w:tab w:val="left" w:pos="2880"/>
        </w:tabs>
        <w:rPr>
          <w:rFonts w:hAnsi="Times New Roman"/>
          <w:lang w:val="fr-CA"/>
        </w:rPr>
      </w:pPr>
      <w:r w:rsidRPr="007D5EFA">
        <w:rPr>
          <w:rFonts w:hAnsi="Times New Roman"/>
          <w:lang w:val="fr-CA"/>
        </w:rPr>
        <w:t>Les agriculteurs(</w:t>
      </w:r>
      <w:proofErr w:type="spellStart"/>
      <w:r w:rsidRPr="007D5EFA">
        <w:rPr>
          <w:rFonts w:hAnsi="Times New Roman"/>
          <w:lang w:val="fr-CA"/>
        </w:rPr>
        <w:t>rices</w:t>
      </w:r>
      <w:proofErr w:type="spellEnd"/>
      <w:r w:rsidRPr="007D5EFA">
        <w:rPr>
          <w:rFonts w:hAnsi="Times New Roman"/>
          <w:lang w:val="fr-CA"/>
        </w:rPr>
        <w:t>) passent de l’agriculture de subsistance à des activités agricoles génératrices de revenus (Objectifs 1 &amp; 10)</w:t>
      </w:r>
    </w:p>
    <w:p w14:paraId="184C93A8" w14:textId="03E8DFCA" w:rsidR="009F111B" w:rsidRPr="007D5EFA" w:rsidRDefault="009F111B" w:rsidP="00F10CD4">
      <w:pPr>
        <w:pStyle w:val="ListParagraph"/>
        <w:numPr>
          <w:ilvl w:val="0"/>
          <w:numId w:val="30"/>
        </w:numPr>
        <w:tabs>
          <w:tab w:val="left" w:pos="2880"/>
        </w:tabs>
        <w:rPr>
          <w:rFonts w:hAnsi="Times New Roman"/>
          <w:lang w:val="fr-CA"/>
        </w:rPr>
      </w:pPr>
      <w:r w:rsidRPr="007D5EFA">
        <w:rPr>
          <w:rFonts w:hAnsi="Times New Roman"/>
          <w:lang w:val="fr-CA"/>
        </w:rPr>
        <w:t xml:space="preserve">Les </w:t>
      </w:r>
      <w:r w:rsidR="00E47FE0" w:rsidRPr="007D5EFA">
        <w:rPr>
          <w:rFonts w:hAnsi="Times New Roman"/>
          <w:lang w:val="fr-CA"/>
        </w:rPr>
        <w:t>agriculteurs(</w:t>
      </w:r>
      <w:proofErr w:type="spellStart"/>
      <w:r w:rsidR="00E47FE0" w:rsidRPr="007D5EFA">
        <w:rPr>
          <w:rFonts w:hAnsi="Times New Roman"/>
          <w:lang w:val="fr-CA"/>
        </w:rPr>
        <w:t>rices</w:t>
      </w:r>
      <w:proofErr w:type="spellEnd"/>
      <w:r w:rsidR="00E47FE0" w:rsidRPr="007D5EFA">
        <w:rPr>
          <w:rFonts w:hAnsi="Times New Roman"/>
          <w:lang w:val="fr-CA"/>
        </w:rPr>
        <w:t>) de famille utilisent des pratiques agricoles résilientes et productives (Objectif 2)</w:t>
      </w:r>
    </w:p>
    <w:p w14:paraId="3BBA8595" w14:textId="717E8487" w:rsidR="00E47FE0" w:rsidRPr="007D5EFA" w:rsidRDefault="00E47FE0" w:rsidP="00F10CD4">
      <w:pPr>
        <w:pStyle w:val="ListParagraph"/>
        <w:numPr>
          <w:ilvl w:val="0"/>
          <w:numId w:val="30"/>
        </w:numPr>
        <w:tabs>
          <w:tab w:val="left" w:pos="2880"/>
        </w:tabs>
        <w:rPr>
          <w:rFonts w:hAnsi="Times New Roman"/>
          <w:lang w:val="fr-CA"/>
        </w:rPr>
      </w:pPr>
      <w:r w:rsidRPr="007D5EFA">
        <w:rPr>
          <w:rFonts w:hAnsi="Times New Roman"/>
          <w:lang w:val="fr-CA"/>
        </w:rPr>
        <w:t>Les agriculteurs(</w:t>
      </w:r>
      <w:proofErr w:type="spellStart"/>
      <w:r w:rsidRPr="007D5EFA">
        <w:rPr>
          <w:rFonts w:hAnsi="Times New Roman"/>
          <w:lang w:val="fr-CA"/>
        </w:rPr>
        <w:t>rices</w:t>
      </w:r>
      <w:proofErr w:type="spellEnd"/>
      <w:r w:rsidRPr="007D5EFA">
        <w:rPr>
          <w:rFonts w:hAnsi="Times New Roman"/>
          <w:lang w:val="fr-CA"/>
        </w:rPr>
        <w:t>) de famille et leurs associations ont la capacité de servir leurs communautés (Objectifs 16 &amp; 17)</w:t>
      </w:r>
    </w:p>
    <w:p w14:paraId="674F62ED" w14:textId="616CEEC5" w:rsidR="00BE375E" w:rsidRPr="007D5EFA" w:rsidRDefault="00BE375E" w:rsidP="00F10CD4">
      <w:pPr>
        <w:pStyle w:val="ListParagraph"/>
        <w:numPr>
          <w:ilvl w:val="0"/>
          <w:numId w:val="30"/>
        </w:numPr>
        <w:tabs>
          <w:tab w:val="left" w:pos="2880"/>
        </w:tabs>
        <w:rPr>
          <w:rFonts w:hAnsi="Times New Roman"/>
          <w:lang w:val="fr-CA"/>
        </w:rPr>
      </w:pPr>
      <w:r w:rsidRPr="007D5EFA">
        <w:rPr>
          <w:rFonts w:hAnsi="Times New Roman"/>
          <w:lang w:val="fr-CA"/>
        </w:rPr>
        <w:t>Les agriculteurs(</w:t>
      </w:r>
      <w:proofErr w:type="spellStart"/>
      <w:r w:rsidRPr="007D5EFA">
        <w:rPr>
          <w:rFonts w:hAnsi="Times New Roman"/>
          <w:lang w:val="fr-CA"/>
        </w:rPr>
        <w:t>rices</w:t>
      </w:r>
      <w:proofErr w:type="spellEnd"/>
      <w:r w:rsidRPr="007D5EFA">
        <w:rPr>
          <w:rFonts w:hAnsi="Times New Roman"/>
          <w:lang w:val="fr-CA"/>
        </w:rPr>
        <w:t>) de familles et leurs associations offrent des services ruraux inclusifs (Objectifs 3, 4, 6 &amp; 7)</w:t>
      </w:r>
    </w:p>
    <w:p w14:paraId="4184152F" w14:textId="4793841D" w:rsidR="00BE375E" w:rsidRPr="007D5EFA" w:rsidRDefault="00BE375E" w:rsidP="00F10CD4">
      <w:pPr>
        <w:pStyle w:val="ListParagraph"/>
        <w:numPr>
          <w:ilvl w:val="0"/>
          <w:numId w:val="30"/>
        </w:numPr>
        <w:tabs>
          <w:tab w:val="left" w:pos="2880"/>
        </w:tabs>
        <w:rPr>
          <w:lang w:val="fr-CA"/>
        </w:rPr>
      </w:pPr>
      <w:r w:rsidRPr="007D5EFA">
        <w:rPr>
          <w:lang w:val="fr-CA"/>
        </w:rPr>
        <w:t>Les agricultrices sont outill</w:t>
      </w:r>
      <w:r w:rsidRPr="007D5EFA">
        <w:rPr>
          <w:lang w:val="fr-CA"/>
        </w:rPr>
        <w:t>é</w:t>
      </w:r>
      <w:r w:rsidRPr="007D5EFA">
        <w:rPr>
          <w:lang w:val="fr-CA"/>
        </w:rPr>
        <w:t xml:space="preserve">es pour contribuer </w:t>
      </w:r>
      <w:r w:rsidRPr="007D5EFA">
        <w:rPr>
          <w:lang w:val="fr-CA"/>
        </w:rPr>
        <w:t>à</w:t>
      </w:r>
      <w:r w:rsidRPr="007D5EFA">
        <w:rPr>
          <w:lang w:val="fr-CA"/>
        </w:rPr>
        <w:t xml:space="preserve"> des syst</w:t>
      </w:r>
      <w:r w:rsidRPr="007D5EFA">
        <w:rPr>
          <w:lang w:val="fr-CA"/>
        </w:rPr>
        <w:t>è</w:t>
      </w:r>
      <w:r w:rsidRPr="007D5EFA">
        <w:rPr>
          <w:lang w:val="fr-CA"/>
        </w:rPr>
        <w:t>mes alimentaires durables, productifs, et inclusifs (Objectif 5)</w:t>
      </w:r>
    </w:p>
    <w:p w14:paraId="3B32DA9B" w14:textId="17A2118D" w:rsidR="00BE375E" w:rsidRPr="007D5EFA" w:rsidRDefault="00BE375E" w:rsidP="00F10CD4">
      <w:pPr>
        <w:pStyle w:val="ListParagraph"/>
        <w:numPr>
          <w:ilvl w:val="0"/>
          <w:numId w:val="30"/>
        </w:numPr>
        <w:tabs>
          <w:tab w:val="left" w:pos="2880"/>
        </w:tabs>
        <w:rPr>
          <w:lang w:val="fr-CA"/>
        </w:rPr>
      </w:pPr>
      <w:r w:rsidRPr="007D5EFA">
        <w:rPr>
          <w:lang w:val="fr-CA"/>
        </w:rPr>
        <w:t>Les agriculteurs(</w:t>
      </w:r>
      <w:proofErr w:type="spellStart"/>
      <w:r w:rsidRPr="007D5EFA">
        <w:rPr>
          <w:lang w:val="fr-CA"/>
        </w:rPr>
        <w:t>rices</w:t>
      </w:r>
      <w:proofErr w:type="spellEnd"/>
      <w:r w:rsidRPr="007D5EFA">
        <w:rPr>
          <w:lang w:val="fr-CA"/>
        </w:rPr>
        <w:t>) de famille sont encourag</w:t>
      </w:r>
      <w:r w:rsidRPr="007D5EFA">
        <w:rPr>
          <w:lang w:val="fr-CA"/>
        </w:rPr>
        <w:t>é</w:t>
      </w:r>
      <w:r w:rsidRPr="007D5EFA">
        <w:rPr>
          <w:lang w:val="fr-CA"/>
        </w:rPr>
        <w:t xml:space="preserve">s </w:t>
      </w:r>
      <w:r w:rsidRPr="007D5EFA">
        <w:rPr>
          <w:lang w:val="fr-CA"/>
        </w:rPr>
        <w:t>à</w:t>
      </w:r>
      <w:r w:rsidRPr="007D5EFA">
        <w:rPr>
          <w:lang w:val="fr-CA"/>
        </w:rPr>
        <w:t xml:space="preserve"> contribuer au d</w:t>
      </w:r>
      <w:r w:rsidRPr="007D5EFA">
        <w:rPr>
          <w:lang w:val="fr-CA"/>
        </w:rPr>
        <w:t>é</w:t>
      </w:r>
      <w:r w:rsidRPr="007D5EFA">
        <w:rPr>
          <w:lang w:val="fr-CA"/>
        </w:rPr>
        <w:t>veloppement de syst</w:t>
      </w:r>
      <w:r w:rsidRPr="007D5EFA">
        <w:rPr>
          <w:lang w:val="fr-CA"/>
        </w:rPr>
        <w:t>è</w:t>
      </w:r>
      <w:r w:rsidRPr="007D5EFA">
        <w:rPr>
          <w:lang w:val="fr-CA"/>
        </w:rPr>
        <w:t>mes alimentaires plus durables (Objectif 12)</w:t>
      </w:r>
    </w:p>
    <w:p w14:paraId="2CD223DE" w14:textId="55A59CD9" w:rsidR="00BE375E" w:rsidRPr="007D5EFA" w:rsidRDefault="00BE375E" w:rsidP="00F10CD4">
      <w:pPr>
        <w:pStyle w:val="ListParagraph"/>
        <w:numPr>
          <w:ilvl w:val="0"/>
          <w:numId w:val="30"/>
        </w:numPr>
        <w:tabs>
          <w:tab w:val="left" w:pos="2880"/>
        </w:tabs>
        <w:rPr>
          <w:lang w:val="fr-CA"/>
        </w:rPr>
      </w:pPr>
      <w:r w:rsidRPr="007D5EFA">
        <w:rPr>
          <w:lang w:val="fr-CA"/>
        </w:rPr>
        <w:t>Les agriculteurs(</w:t>
      </w:r>
      <w:proofErr w:type="spellStart"/>
      <w:r w:rsidRPr="007D5EFA">
        <w:rPr>
          <w:lang w:val="fr-CA"/>
        </w:rPr>
        <w:t>rices</w:t>
      </w:r>
      <w:proofErr w:type="spellEnd"/>
      <w:r w:rsidRPr="007D5EFA">
        <w:rPr>
          <w:lang w:val="fr-CA"/>
        </w:rPr>
        <w:t>) de famille font la promotion des syst</w:t>
      </w:r>
      <w:r w:rsidRPr="007D5EFA">
        <w:rPr>
          <w:lang w:val="fr-CA"/>
        </w:rPr>
        <w:t>è</w:t>
      </w:r>
      <w:r w:rsidRPr="007D5EFA">
        <w:rPr>
          <w:lang w:val="fr-CA"/>
        </w:rPr>
        <w:t>mes alimentaires plus r</w:t>
      </w:r>
      <w:r w:rsidRPr="007D5EFA">
        <w:rPr>
          <w:lang w:val="fr-CA"/>
        </w:rPr>
        <w:t>é</w:t>
      </w:r>
      <w:r w:rsidRPr="007D5EFA">
        <w:rPr>
          <w:lang w:val="fr-CA"/>
        </w:rPr>
        <w:t>silients au changement climatique (Objectif 13)</w:t>
      </w:r>
    </w:p>
    <w:p w14:paraId="25A3F6EB" w14:textId="6D83719B" w:rsidR="00BE375E" w:rsidRPr="007D5EFA" w:rsidRDefault="00BE375E" w:rsidP="00F10CD4">
      <w:pPr>
        <w:pStyle w:val="ListParagraph"/>
        <w:numPr>
          <w:ilvl w:val="0"/>
          <w:numId w:val="30"/>
        </w:numPr>
        <w:tabs>
          <w:tab w:val="left" w:pos="2880"/>
        </w:tabs>
        <w:rPr>
          <w:lang w:val="fr-CA"/>
        </w:rPr>
      </w:pPr>
      <w:r w:rsidRPr="007D5EFA">
        <w:rPr>
          <w:lang w:val="fr-CA"/>
        </w:rPr>
        <w:t>Les agriculteurs(</w:t>
      </w:r>
      <w:proofErr w:type="spellStart"/>
      <w:r w:rsidRPr="007D5EFA">
        <w:rPr>
          <w:lang w:val="fr-CA"/>
        </w:rPr>
        <w:t>rices</w:t>
      </w:r>
      <w:proofErr w:type="spellEnd"/>
      <w:r w:rsidRPr="007D5EFA">
        <w:rPr>
          <w:lang w:val="fr-CA"/>
        </w:rPr>
        <w:t>) de famille prot</w:t>
      </w:r>
      <w:r w:rsidRPr="007D5EFA">
        <w:rPr>
          <w:lang w:val="fr-CA"/>
        </w:rPr>
        <w:t>è</w:t>
      </w:r>
      <w:r w:rsidRPr="007D5EFA">
        <w:rPr>
          <w:lang w:val="fr-CA"/>
        </w:rPr>
        <w:t xml:space="preserve">gent la </w:t>
      </w:r>
      <w:r w:rsidR="002931E1" w:rsidRPr="007D5EFA">
        <w:rPr>
          <w:lang w:val="fr-CA"/>
        </w:rPr>
        <w:t>diversit</w:t>
      </w:r>
      <w:r w:rsidR="002931E1" w:rsidRPr="007D5EFA">
        <w:rPr>
          <w:lang w:val="fr-CA"/>
        </w:rPr>
        <w:t>é</w:t>
      </w:r>
      <w:r w:rsidR="002931E1" w:rsidRPr="007D5EFA">
        <w:rPr>
          <w:lang w:val="fr-CA"/>
        </w:rPr>
        <w:t xml:space="preserve"> biologique</w:t>
      </w:r>
      <w:r w:rsidR="00933C40" w:rsidRPr="007D5EFA">
        <w:rPr>
          <w:lang w:val="fr-CA"/>
        </w:rPr>
        <w:t>, l</w:t>
      </w:r>
      <w:r w:rsidR="00933C40" w:rsidRPr="007D5EFA">
        <w:rPr>
          <w:lang w:val="fr-CA"/>
        </w:rPr>
        <w:t>’</w:t>
      </w:r>
      <w:r w:rsidR="00933C40" w:rsidRPr="007D5EFA">
        <w:rPr>
          <w:lang w:val="fr-CA"/>
        </w:rPr>
        <w:t>environnement et la culture (Objectifs 14 &amp; 15)</w:t>
      </w:r>
    </w:p>
    <w:p w14:paraId="395E5040" w14:textId="2A028524" w:rsidR="006C556B" w:rsidRPr="007D5EFA" w:rsidRDefault="006C556B" w:rsidP="00F10CD4">
      <w:pPr>
        <w:pStyle w:val="ListParagraph"/>
        <w:numPr>
          <w:ilvl w:val="0"/>
          <w:numId w:val="30"/>
        </w:numPr>
        <w:tabs>
          <w:tab w:val="left" w:pos="2880"/>
        </w:tabs>
        <w:rPr>
          <w:lang w:val="fr-CA"/>
        </w:rPr>
      </w:pPr>
      <w:r w:rsidRPr="007D5EFA">
        <w:rPr>
          <w:lang w:val="fr-CA"/>
        </w:rPr>
        <w:t>Les agriculteurs(</w:t>
      </w:r>
      <w:proofErr w:type="spellStart"/>
      <w:r w:rsidRPr="007D5EFA">
        <w:rPr>
          <w:lang w:val="fr-CA"/>
        </w:rPr>
        <w:t>rices</w:t>
      </w:r>
      <w:proofErr w:type="spellEnd"/>
      <w:r w:rsidRPr="007D5EFA">
        <w:rPr>
          <w:lang w:val="fr-CA"/>
        </w:rPr>
        <w:t>) de famille favorisent des syst</w:t>
      </w:r>
      <w:r w:rsidRPr="007D5EFA">
        <w:rPr>
          <w:lang w:val="fr-CA"/>
        </w:rPr>
        <w:t>è</w:t>
      </w:r>
      <w:r w:rsidRPr="007D5EFA">
        <w:rPr>
          <w:lang w:val="fr-CA"/>
        </w:rPr>
        <w:t>mes alimentaires diversifi</w:t>
      </w:r>
      <w:r w:rsidRPr="007D5EFA">
        <w:rPr>
          <w:lang w:val="fr-CA"/>
        </w:rPr>
        <w:t>é</w:t>
      </w:r>
      <w:r w:rsidRPr="007D5EFA">
        <w:rPr>
          <w:lang w:val="fr-CA"/>
        </w:rPr>
        <w:t>s qui cr</w:t>
      </w:r>
      <w:r w:rsidRPr="007D5EFA">
        <w:rPr>
          <w:lang w:val="fr-CA"/>
        </w:rPr>
        <w:t>é</w:t>
      </w:r>
      <w:r w:rsidRPr="007D5EFA">
        <w:rPr>
          <w:lang w:val="fr-CA"/>
        </w:rPr>
        <w:t>ent des emplois, y compris pour les jeunes (Objectifs 8 &amp; 9)</w:t>
      </w:r>
    </w:p>
    <w:p w14:paraId="75DEC8CB" w14:textId="27825AD5" w:rsidR="006C556B" w:rsidRPr="007D5EFA" w:rsidRDefault="006C556B" w:rsidP="00F10CD4">
      <w:pPr>
        <w:pStyle w:val="ListParagraph"/>
        <w:numPr>
          <w:ilvl w:val="0"/>
          <w:numId w:val="30"/>
        </w:numPr>
        <w:tabs>
          <w:tab w:val="left" w:pos="2880"/>
        </w:tabs>
        <w:rPr>
          <w:lang w:val="fr-CA"/>
        </w:rPr>
      </w:pPr>
      <w:r w:rsidRPr="007D5EFA">
        <w:rPr>
          <w:lang w:val="fr-CA"/>
        </w:rPr>
        <w:t>Les syst</w:t>
      </w:r>
      <w:r w:rsidRPr="007D5EFA">
        <w:rPr>
          <w:lang w:val="fr-CA"/>
        </w:rPr>
        <w:t>è</w:t>
      </w:r>
      <w:r w:rsidRPr="007D5EFA">
        <w:rPr>
          <w:lang w:val="fr-CA"/>
        </w:rPr>
        <w:t>mes alimentaires renforcent l</w:t>
      </w:r>
      <w:r w:rsidRPr="007D5EFA">
        <w:rPr>
          <w:lang w:val="fr-CA"/>
        </w:rPr>
        <w:t>’</w:t>
      </w:r>
      <w:r w:rsidRPr="007D5EFA">
        <w:rPr>
          <w:lang w:val="fr-CA"/>
        </w:rPr>
        <w:t>int</w:t>
      </w:r>
      <w:r w:rsidRPr="007D5EFA">
        <w:rPr>
          <w:lang w:val="fr-CA"/>
        </w:rPr>
        <w:t>é</w:t>
      </w:r>
      <w:r w:rsidRPr="007D5EFA">
        <w:rPr>
          <w:lang w:val="fr-CA"/>
        </w:rPr>
        <w:t>gration durable entre les milieux urbains et ruraux (Objectif 11)</w:t>
      </w:r>
    </w:p>
    <w:p w14:paraId="6401315D" w14:textId="2006097C" w:rsidR="00E70EFE" w:rsidRPr="0056504F" w:rsidRDefault="00E70EFE" w:rsidP="00E70EFE">
      <w:pPr>
        <w:tabs>
          <w:tab w:val="left" w:pos="2880"/>
        </w:tabs>
        <w:rPr>
          <w:lang w:val="fr-CA"/>
        </w:rPr>
      </w:pPr>
    </w:p>
    <w:p w14:paraId="22A6995D" w14:textId="6526D788" w:rsidR="00E70EFE" w:rsidRPr="0056504F" w:rsidRDefault="006C556B" w:rsidP="00E70EFE">
      <w:pPr>
        <w:tabs>
          <w:tab w:val="left" w:pos="2880"/>
        </w:tabs>
        <w:rPr>
          <w:i/>
          <w:lang w:val="fr-CA"/>
        </w:rPr>
      </w:pPr>
      <w:r w:rsidRPr="0056504F">
        <w:rPr>
          <w:i/>
          <w:lang w:val="fr-CA"/>
        </w:rPr>
        <w:t xml:space="preserve">Pour avoir de plus amples renseignements, consultez les documents 6 et 15. </w:t>
      </w:r>
    </w:p>
    <w:p w14:paraId="025DA46A" w14:textId="77777777" w:rsidR="00CE748C" w:rsidRPr="0056504F" w:rsidRDefault="00CE748C" w:rsidP="00CE748C">
      <w:pPr>
        <w:tabs>
          <w:tab w:val="left" w:pos="2880"/>
        </w:tabs>
        <w:ind w:left="360"/>
        <w:rPr>
          <w:lang w:val="fr-CA"/>
        </w:rPr>
      </w:pPr>
    </w:p>
    <w:p w14:paraId="1ECCD099" w14:textId="7E7B94D0" w:rsidR="00CE748C" w:rsidRPr="0056504F" w:rsidRDefault="006C556B" w:rsidP="00B608D6">
      <w:pPr>
        <w:pStyle w:val="ListParagraph"/>
        <w:numPr>
          <w:ilvl w:val="0"/>
          <w:numId w:val="34"/>
        </w:numPr>
        <w:tabs>
          <w:tab w:val="left" w:pos="2880"/>
        </w:tabs>
        <w:ind w:left="284"/>
        <w:rPr>
          <w:b/>
          <w:lang w:val="fr-CA"/>
        </w:rPr>
      </w:pPr>
      <w:r w:rsidRPr="0056504F">
        <w:rPr>
          <w:b/>
          <w:lang w:val="fr-CA"/>
        </w:rPr>
        <w:t>Les agriculteurs de famille et la pand</w:t>
      </w:r>
      <w:r w:rsidRPr="0056504F">
        <w:rPr>
          <w:b/>
          <w:lang w:val="fr-CA"/>
        </w:rPr>
        <w:t>é</w:t>
      </w:r>
      <w:r w:rsidRPr="0056504F">
        <w:rPr>
          <w:b/>
          <w:lang w:val="fr-CA"/>
        </w:rPr>
        <w:t>mie du coronavirus</w:t>
      </w:r>
    </w:p>
    <w:p w14:paraId="3EF3C8F7" w14:textId="6752F48B" w:rsidR="00CE748C" w:rsidRPr="0056504F" w:rsidRDefault="00CE748C" w:rsidP="00CE748C">
      <w:pPr>
        <w:tabs>
          <w:tab w:val="left" w:pos="2880"/>
        </w:tabs>
        <w:rPr>
          <w:b/>
          <w:lang w:val="fr-CA"/>
        </w:rPr>
      </w:pPr>
    </w:p>
    <w:p w14:paraId="01A92F85" w14:textId="4C61C268" w:rsidR="006C556B" w:rsidRPr="0056504F" w:rsidRDefault="006C556B" w:rsidP="00CE748C">
      <w:pPr>
        <w:tabs>
          <w:tab w:val="left" w:pos="2880"/>
        </w:tabs>
        <w:rPr>
          <w:lang w:val="fr-CA"/>
        </w:rPr>
      </w:pPr>
      <w:r w:rsidRPr="0056504F">
        <w:rPr>
          <w:lang w:val="fr-CA"/>
        </w:rPr>
        <w:t>La pandémie du coronavirus a touché les agriculteurs(</w:t>
      </w:r>
      <w:proofErr w:type="spellStart"/>
      <w:r w:rsidRPr="0056504F">
        <w:rPr>
          <w:lang w:val="fr-CA"/>
        </w:rPr>
        <w:t>rices</w:t>
      </w:r>
      <w:proofErr w:type="spellEnd"/>
      <w:r w:rsidRPr="0056504F">
        <w:rPr>
          <w:lang w:val="fr-CA"/>
        </w:rPr>
        <w:t xml:space="preserve">) et les communautés rurales d’Afrique de plusieurs manières. La pandémie, les plans de riposte des gouvernements et les </w:t>
      </w:r>
      <w:r w:rsidRPr="0056504F">
        <w:rPr>
          <w:lang w:val="fr-CA"/>
        </w:rPr>
        <w:lastRenderedPageBreak/>
        <w:t xml:space="preserve">mesures préventives connexes ont </w:t>
      </w:r>
      <w:r w:rsidR="003F0B35">
        <w:rPr>
          <w:lang w:val="fr-CA"/>
        </w:rPr>
        <w:t>nui</w:t>
      </w:r>
      <w:r w:rsidRPr="0056504F">
        <w:rPr>
          <w:lang w:val="fr-CA"/>
        </w:rPr>
        <w:t xml:space="preserve"> </w:t>
      </w:r>
      <w:r w:rsidR="003F0B35">
        <w:rPr>
          <w:lang w:val="fr-CA"/>
        </w:rPr>
        <w:t>au</w:t>
      </w:r>
      <w:r w:rsidRPr="0056504F">
        <w:rPr>
          <w:lang w:val="fr-CA"/>
        </w:rPr>
        <w:t xml:space="preserve"> travail, </w:t>
      </w:r>
      <w:r w:rsidR="003F0B35">
        <w:rPr>
          <w:lang w:val="fr-CA"/>
        </w:rPr>
        <w:t xml:space="preserve">à </w:t>
      </w:r>
      <w:r w:rsidRPr="0056504F">
        <w:rPr>
          <w:lang w:val="fr-CA"/>
        </w:rPr>
        <w:t>la production, l’accès aux marchés des agriculteurs(</w:t>
      </w:r>
      <w:proofErr w:type="spellStart"/>
      <w:r w:rsidRPr="0056504F">
        <w:rPr>
          <w:lang w:val="fr-CA"/>
        </w:rPr>
        <w:t>rices</w:t>
      </w:r>
      <w:proofErr w:type="spellEnd"/>
      <w:r w:rsidRPr="0056504F">
        <w:rPr>
          <w:lang w:val="fr-CA"/>
        </w:rPr>
        <w:t xml:space="preserve">) </w:t>
      </w:r>
      <w:r w:rsidR="00235167" w:rsidRPr="0056504F">
        <w:rPr>
          <w:lang w:val="fr-CA"/>
        </w:rPr>
        <w:t>et, enfin, leurs revenus. Cela a également eu des répercussions sur la sécurité alimentaire et nutritionnelle des p</w:t>
      </w:r>
      <w:r w:rsidR="0093196D">
        <w:rPr>
          <w:lang w:val="fr-CA"/>
        </w:rPr>
        <w:t>opulations rurales et urbaines</w:t>
      </w:r>
      <w:r w:rsidR="00235167" w:rsidRPr="0056504F">
        <w:rPr>
          <w:lang w:val="fr-CA"/>
        </w:rPr>
        <w:t>. Voici quelques répercussions du COVID-19 sur les agriculteurs(</w:t>
      </w:r>
      <w:proofErr w:type="spellStart"/>
      <w:r w:rsidR="00235167" w:rsidRPr="0056504F">
        <w:rPr>
          <w:lang w:val="fr-CA"/>
        </w:rPr>
        <w:t>rices</w:t>
      </w:r>
      <w:proofErr w:type="spellEnd"/>
      <w:r w:rsidR="00235167" w:rsidRPr="0056504F">
        <w:rPr>
          <w:lang w:val="fr-CA"/>
        </w:rPr>
        <w:t xml:space="preserve">) et les chaînes de valeur. </w:t>
      </w:r>
    </w:p>
    <w:p w14:paraId="12E8AA5D" w14:textId="1356627B" w:rsidR="00CF0B2A" w:rsidRPr="0056504F" w:rsidRDefault="00CF0B2A" w:rsidP="00CE748C">
      <w:pPr>
        <w:tabs>
          <w:tab w:val="left" w:pos="2880"/>
        </w:tabs>
        <w:rPr>
          <w:lang w:val="fr-CA"/>
        </w:rPr>
      </w:pPr>
    </w:p>
    <w:p w14:paraId="1FAD957C" w14:textId="61B1B1B2" w:rsidR="00CF0B2A" w:rsidRPr="0056504F" w:rsidRDefault="00CF0B2A" w:rsidP="00CE748C">
      <w:pPr>
        <w:tabs>
          <w:tab w:val="left" w:pos="2880"/>
        </w:tabs>
        <w:rPr>
          <w:b/>
          <w:i/>
          <w:lang w:val="fr-CA"/>
        </w:rPr>
      </w:pPr>
      <w:r w:rsidRPr="0056504F">
        <w:rPr>
          <w:b/>
          <w:i/>
          <w:lang w:val="fr-CA"/>
        </w:rPr>
        <w:t>Production</w:t>
      </w:r>
    </w:p>
    <w:p w14:paraId="478D8590" w14:textId="77777777" w:rsidR="00CF0B2A" w:rsidRPr="0056504F" w:rsidRDefault="00CF0B2A" w:rsidP="00CF0B2A">
      <w:pPr>
        <w:tabs>
          <w:tab w:val="left" w:pos="2880"/>
        </w:tabs>
        <w:rPr>
          <w:lang w:val="fr-CA"/>
        </w:rPr>
      </w:pPr>
    </w:p>
    <w:p w14:paraId="0F41654C" w14:textId="330F9425" w:rsidR="0056504F" w:rsidRDefault="0056504F" w:rsidP="00CF0B2A">
      <w:pPr>
        <w:tabs>
          <w:tab w:val="left" w:pos="2880"/>
        </w:tabs>
        <w:rPr>
          <w:iCs/>
          <w:lang w:val="fr-CA"/>
        </w:rPr>
      </w:pPr>
      <w:r w:rsidRPr="0056504F">
        <w:rPr>
          <w:i/>
          <w:lang w:val="fr-CA"/>
        </w:rPr>
        <w:t>Accès aux intrants</w:t>
      </w:r>
      <w:r>
        <w:rPr>
          <w:i/>
          <w:lang w:val="fr-CA"/>
        </w:rPr>
        <w:t> :</w:t>
      </w:r>
      <w:r>
        <w:rPr>
          <w:iCs/>
          <w:lang w:val="fr-CA"/>
        </w:rPr>
        <w:t xml:space="preserve"> Plusieurs agriculteurs(</w:t>
      </w:r>
      <w:proofErr w:type="spellStart"/>
      <w:r>
        <w:rPr>
          <w:iCs/>
          <w:lang w:val="fr-CA"/>
        </w:rPr>
        <w:t>rices</w:t>
      </w:r>
      <w:proofErr w:type="spellEnd"/>
      <w:r>
        <w:rPr>
          <w:iCs/>
          <w:lang w:val="fr-CA"/>
        </w:rPr>
        <w:t>) auront moins accès aux intrants tels que les semences, les engrais, etc., à cause des restrictions imposées sur les transports ou la production qui entraîneront probablement un manque d’intrants. Par exemple : le Nigeria importe généralement beaucoup d’intrants chimiques et de semences d</w:t>
      </w:r>
      <w:r w:rsidR="0093196D">
        <w:rPr>
          <w:iCs/>
          <w:lang w:val="fr-CA"/>
        </w:rPr>
        <w:t>’ailleurs</w:t>
      </w:r>
      <w:r>
        <w:rPr>
          <w:iCs/>
          <w:lang w:val="fr-CA"/>
        </w:rPr>
        <w:t xml:space="preserve">. </w:t>
      </w:r>
      <w:r w:rsidR="00562366">
        <w:rPr>
          <w:iCs/>
          <w:lang w:val="fr-CA"/>
        </w:rPr>
        <w:t xml:space="preserve">Les vols internationaux sont très rares, ce qui </w:t>
      </w:r>
      <w:r w:rsidR="0093196D">
        <w:rPr>
          <w:iCs/>
          <w:lang w:val="fr-CA"/>
        </w:rPr>
        <w:t>créé une pénurie de</w:t>
      </w:r>
      <w:r w:rsidR="00562366">
        <w:rPr>
          <w:iCs/>
          <w:lang w:val="fr-CA"/>
        </w:rPr>
        <w:t xml:space="preserve"> ces intrants, et les restrictions de transport font qu’il est difficile pour les agriculteurs(</w:t>
      </w:r>
      <w:proofErr w:type="spellStart"/>
      <w:r w:rsidR="00562366">
        <w:rPr>
          <w:iCs/>
          <w:lang w:val="fr-CA"/>
        </w:rPr>
        <w:t>rices</w:t>
      </w:r>
      <w:proofErr w:type="spellEnd"/>
      <w:r w:rsidR="00562366">
        <w:rPr>
          <w:iCs/>
          <w:lang w:val="fr-CA"/>
        </w:rPr>
        <w:t>) de s</w:t>
      </w:r>
      <w:r w:rsidR="0093196D">
        <w:rPr>
          <w:iCs/>
          <w:lang w:val="fr-CA"/>
        </w:rPr>
        <w:t>’en</w:t>
      </w:r>
      <w:r w:rsidR="00562366">
        <w:rPr>
          <w:iCs/>
          <w:lang w:val="fr-CA"/>
        </w:rPr>
        <w:t xml:space="preserve"> procurer. Même les producteurs(</w:t>
      </w:r>
      <w:proofErr w:type="spellStart"/>
      <w:r w:rsidR="00562366">
        <w:rPr>
          <w:iCs/>
          <w:lang w:val="fr-CA"/>
        </w:rPr>
        <w:t>rices</w:t>
      </w:r>
      <w:proofErr w:type="spellEnd"/>
      <w:r w:rsidR="00562366">
        <w:rPr>
          <w:iCs/>
          <w:lang w:val="fr-CA"/>
        </w:rPr>
        <w:t>) locaux de semence</w:t>
      </w:r>
      <w:r w:rsidR="0093196D">
        <w:rPr>
          <w:iCs/>
          <w:lang w:val="fr-CA"/>
        </w:rPr>
        <w:t>s peinent</w:t>
      </w:r>
      <w:r w:rsidR="00562366">
        <w:rPr>
          <w:iCs/>
          <w:lang w:val="fr-CA"/>
        </w:rPr>
        <w:t xml:space="preserve"> parfois à vendre aux agriculteurs(</w:t>
      </w:r>
      <w:proofErr w:type="spellStart"/>
      <w:r w:rsidR="00562366">
        <w:rPr>
          <w:iCs/>
          <w:lang w:val="fr-CA"/>
        </w:rPr>
        <w:t>rices</w:t>
      </w:r>
      <w:proofErr w:type="spellEnd"/>
      <w:r w:rsidR="00562366">
        <w:rPr>
          <w:iCs/>
          <w:lang w:val="fr-CA"/>
        </w:rPr>
        <w:t>) lorsque les marchés sont fermés. Les procédures de certification des semences peuvent égal</w:t>
      </w:r>
      <w:r w:rsidR="0093196D">
        <w:rPr>
          <w:iCs/>
          <w:lang w:val="fr-CA"/>
        </w:rPr>
        <w:t>ement accuser un</w:t>
      </w:r>
      <w:r w:rsidR="00562366">
        <w:rPr>
          <w:iCs/>
          <w:lang w:val="fr-CA"/>
        </w:rPr>
        <w:t xml:space="preserve"> retard, </w:t>
      </w:r>
      <w:r w:rsidR="0093196D">
        <w:rPr>
          <w:iCs/>
          <w:lang w:val="fr-CA"/>
        </w:rPr>
        <w:t>limitant</w:t>
      </w:r>
      <w:r w:rsidR="00562366">
        <w:rPr>
          <w:iCs/>
          <w:lang w:val="fr-CA"/>
        </w:rPr>
        <w:t xml:space="preserve"> ainsi la disponibilité des semences certifiées pour les agriculteurs(</w:t>
      </w:r>
      <w:proofErr w:type="spellStart"/>
      <w:r w:rsidR="00562366">
        <w:rPr>
          <w:iCs/>
          <w:lang w:val="fr-CA"/>
        </w:rPr>
        <w:t>rices</w:t>
      </w:r>
      <w:proofErr w:type="spellEnd"/>
      <w:r w:rsidR="00562366">
        <w:rPr>
          <w:iCs/>
          <w:lang w:val="fr-CA"/>
        </w:rPr>
        <w:t xml:space="preserve">). </w:t>
      </w:r>
    </w:p>
    <w:p w14:paraId="78869B04" w14:textId="76E78F55" w:rsidR="00DB1C68" w:rsidRPr="00452A5E" w:rsidRDefault="00DB1C68" w:rsidP="00CF0B2A">
      <w:pPr>
        <w:tabs>
          <w:tab w:val="left" w:pos="2880"/>
        </w:tabs>
        <w:rPr>
          <w:iCs/>
          <w:lang w:val="fr-CA"/>
        </w:rPr>
      </w:pPr>
    </w:p>
    <w:p w14:paraId="610F6E90" w14:textId="1BB2FE56" w:rsidR="00452A5E" w:rsidRDefault="00452A5E" w:rsidP="00CF0B2A">
      <w:pPr>
        <w:tabs>
          <w:tab w:val="left" w:pos="2880"/>
        </w:tabs>
        <w:rPr>
          <w:lang w:val="fr-CA"/>
        </w:rPr>
      </w:pPr>
      <w:r>
        <w:rPr>
          <w:lang w:val="fr-CA"/>
        </w:rPr>
        <w:t>Les agriculteurs(</w:t>
      </w:r>
      <w:proofErr w:type="spellStart"/>
      <w:r>
        <w:rPr>
          <w:lang w:val="fr-CA"/>
        </w:rPr>
        <w:t>rices</w:t>
      </w:r>
      <w:proofErr w:type="spellEnd"/>
      <w:r>
        <w:rPr>
          <w:lang w:val="fr-CA"/>
        </w:rPr>
        <w:t>) n’ont plus accès à certains services de vulgarisation en raison du COVID-19, car plusieurs démonstrations sur le terrain sont annulées. La radio, les téléphones portables et les applications mobiles constitueront des outils plus importants pour les agriculteurs(</w:t>
      </w:r>
      <w:proofErr w:type="spellStart"/>
      <w:r>
        <w:rPr>
          <w:lang w:val="fr-CA"/>
        </w:rPr>
        <w:t>rices</w:t>
      </w:r>
      <w:proofErr w:type="spellEnd"/>
      <w:r>
        <w:rPr>
          <w:lang w:val="fr-CA"/>
        </w:rPr>
        <w:t>) qui ont des questions.</w:t>
      </w:r>
    </w:p>
    <w:p w14:paraId="3FB76CC5" w14:textId="77777777" w:rsidR="00452A5E" w:rsidRDefault="00452A5E" w:rsidP="00CF0B2A">
      <w:pPr>
        <w:tabs>
          <w:tab w:val="left" w:pos="2880"/>
        </w:tabs>
        <w:rPr>
          <w:lang w:val="fr-CA"/>
        </w:rPr>
      </w:pPr>
    </w:p>
    <w:p w14:paraId="2C7294CF" w14:textId="05550F23" w:rsidR="00DB1C68" w:rsidRPr="00452A5E" w:rsidRDefault="00452A5E" w:rsidP="00CF0B2A">
      <w:pPr>
        <w:tabs>
          <w:tab w:val="left" w:pos="2880"/>
        </w:tabs>
        <w:rPr>
          <w:b/>
          <w:i/>
          <w:iCs/>
          <w:lang w:val="fr-CA"/>
        </w:rPr>
      </w:pPr>
      <w:r w:rsidRPr="00452A5E">
        <w:rPr>
          <w:i/>
          <w:iCs/>
          <w:lang w:val="fr-CA"/>
        </w:rPr>
        <w:t>Pour avoir de plus amples renseignements, consultez le document 9.</w:t>
      </w:r>
    </w:p>
    <w:p w14:paraId="5CCFC372" w14:textId="77777777" w:rsidR="0087067D" w:rsidRPr="0056504F" w:rsidRDefault="0087067D" w:rsidP="00CF0B2A">
      <w:pPr>
        <w:tabs>
          <w:tab w:val="left" w:pos="2880"/>
        </w:tabs>
        <w:rPr>
          <w:i/>
          <w:lang w:val="fr-CA"/>
        </w:rPr>
      </w:pPr>
    </w:p>
    <w:p w14:paraId="45B1ADDF" w14:textId="1F7CA25E" w:rsidR="00452A5E" w:rsidRPr="00452A5E" w:rsidRDefault="00452A5E" w:rsidP="00CF0B2A">
      <w:pPr>
        <w:tabs>
          <w:tab w:val="left" w:pos="2880"/>
        </w:tabs>
        <w:rPr>
          <w:iCs/>
          <w:lang w:val="fr-CA"/>
        </w:rPr>
      </w:pPr>
      <w:r w:rsidRPr="00452A5E">
        <w:rPr>
          <w:i/>
          <w:lang w:val="fr-CA"/>
        </w:rPr>
        <w:t>Disponibilité de la main-d</w:t>
      </w:r>
      <w:r>
        <w:rPr>
          <w:i/>
          <w:lang w:val="fr-CA"/>
        </w:rPr>
        <w:t>’œuvre </w:t>
      </w:r>
      <w:r>
        <w:rPr>
          <w:iCs/>
          <w:lang w:val="fr-CA"/>
        </w:rPr>
        <w:t xml:space="preserve">: Dans plusieurs régions, l’accès à la main-d’œuvre agricole est actuellement limité. Dans certains pays, les interdictions de transports font que les membres des familles ou les salariés </w:t>
      </w:r>
      <w:r w:rsidR="00BD7C90">
        <w:rPr>
          <w:iCs/>
          <w:lang w:val="fr-CA"/>
        </w:rPr>
        <w:t>ne peuvent p</w:t>
      </w:r>
      <w:r w:rsidR="0093196D">
        <w:rPr>
          <w:iCs/>
          <w:lang w:val="fr-CA"/>
        </w:rPr>
        <w:t>lus</w:t>
      </w:r>
      <w:r w:rsidR="00BD7C90">
        <w:rPr>
          <w:iCs/>
          <w:lang w:val="fr-CA"/>
        </w:rPr>
        <w:t xml:space="preserve"> se rendre </w:t>
      </w:r>
      <w:r w:rsidR="0093196D">
        <w:rPr>
          <w:iCs/>
          <w:lang w:val="fr-CA"/>
        </w:rPr>
        <w:t>au</w:t>
      </w:r>
      <w:r w:rsidR="00BD7C90">
        <w:rPr>
          <w:iCs/>
          <w:lang w:val="fr-CA"/>
        </w:rPr>
        <w:t xml:space="preserve"> travail. Ailleurs, les gouvernements ont instauré le couvre-feu, ce qui fait que les agriculteurs(</w:t>
      </w:r>
      <w:proofErr w:type="spellStart"/>
      <w:r w:rsidR="00BD7C90">
        <w:rPr>
          <w:iCs/>
          <w:lang w:val="fr-CA"/>
        </w:rPr>
        <w:t>rices</w:t>
      </w:r>
      <w:proofErr w:type="spellEnd"/>
      <w:r w:rsidR="00BD7C90">
        <w:rPr>
          <w:iCs/>
          <w:lang w:val="fr-CA"/>
        </w:rPr>
        <w:t xml:space="preserve">) peuvent </w:t>
      </w:r>
      <w:r w:rsidR="0093196D">
        <w:rPr>
          <w:iCs/>
          <w:lang w:val="fr-CA"/>
        </w:rPr>
        <w:t>aller au champ</w:t>
      </w:r>
      <w:r w:rsidR="00BD7C90">
        <w:rPr>
          <w:iCs/>
          <w:lang w:val="fr-CA"/>
        </w:rPr>
        <w:t xml:space="preserve"> seulement à certaines heures de la journée, et ils/elles sont </w:t>
      </w:r>
      <w:r w:rsidR="0093196D">
        <w:rPr>
          <w:iCs/>
          <w:lang w:val="fr-CA"/>
        </w:rPr>
        <w:t xml:space="preserve">certainement </w:t>
      </w:r>
      <w:r w:rsidR="00BD7C90">
        <w:rPr>
          <w:iCs/>
          <w:lang w:val="fr-CA"/>
        </w:rPr>
        <w:t xml:space="preserve">obligés de travailler </w:t>
      </w:r>
      <w:r w:rsidR="0093196D">
        <w:rPr>
          <w:iCs/>
          <w:lang w:val="fr-CA"/>
        </w:rPr>
        <w:t>aux heures chaudes de</w:t>
      </w:r>
      <w:r w:rsidR="00BD7C90">
        <w:rPr>
          <w:iCs/>
          <w:lang w:val="fr-CA"/>
        </w:rPr>
        <w:t xml:space="preserve"> la journée. Parfois, cela complique certaines pratiques de production, et signifie que les agriculteurs(</w:t>
      </w:r>
      <w:proofErr w:type="spellStart"/>
      <w:r w:rsidR="00BD7C90">
        <w:rPr>
          <w:iCs/>
          <w:lang w:val="fr-CA"/>
        </w:rPr>
        <w:t>rices</w:t>
      </w:r>
      <w:proofErr w:type="spellEnd"/>
      <w:r w:rsidR="00BD7C90">
        <w:rPr>
          <w:iCs/>
          <w:lang w:val="fr-CA"/>
        </w:rPr>
        <w:t xml:space="preserve">) peuvent cultiver seulement sur une partie de leurs terres. </w:t>
      </w:r>
    </w:p>
    <w:p w14:paraId="51E37F24" w14:textId="77777777" w:rsidR="00452A5E" w:rsidRPr="00452A5E" w:rsidRDefault="00452A5E" w:rsidP="00CF0B2A">
      <w:pPr>
        <w:tabs>
          <w:tab w:val="left" w:pos="2880"/>
        </w:tabs>
        <w:rPr>
          <w:i/>
          <w:lang w:val="fr-CA"/>
        </w:rPr>
      </w:pPr>
    </w:p>
    <w:p w14:paraId="2651C5F7" w14:textId="61A10331" w:rsidR="001523DD" w:rsidRPr="00BD7C90" w:rsidRDefault="00BD7C90" w:rsidP="00CF0B2A">
      <w:pPr>
        <w:tabs>
          <w:tab w:val="left" w:pos="2880"/>
        </w:tabs>
        <w:rPr>
          <w:iCs/>
          <w:lang w:val="fr-CA"/>
        </w:rPr>
      </w:pPr>
      <w:r w:rsidRPr="00BD7C90">
        <w:rPr>
          <w:iCs/>
          <w:lang w:val="fr-CA"/>
        </w:rPr>
        <w:t>Il est également parfois p</w:t>
      </w:r>
      <w:r>
        <w:rPr>
          <w:iCs/>
          <w:lang w:val="fr-CA"/>
        </w:rPr>
        <w:t>lus difficile pour les agriculteurs(</w:t>
      </w:r>
      <w:proofErr w:type="spellStart"/>
      <w:r>
        <w:rPr>
          <w:iCs/>
          <w:lang w:val="fr-CA"/>
        </w:rPr>
        <w:t>rices</w:t>
      </w:r>
      <w:proofErr w:type="spellEnd"/>
      <w:r>
        <w:rPr>
          <w:iCs/>
          <w:lang w:val="fr-CA"/>
        </w:rPr>
        <w:t xml:space="preserve">) de travailler collectivement ou de recruter </w:t>
      </w:r>
      <w:r w:rsidR="0093196D">
        <w:rPr>
          <w:iCs/>
          <w:lang w:val="fr-CA"/>
        </w:rPr>
        <w:t>des employé(e)s</w:t>
      </w:r>
      <w:r>
        <w:rPr>
          <w:iCs/>
          <w:lang w:val="fr-CA"/>
        </w:rPr>
        <w:t>, car ce</w:t>
      </w:r>
      <w:r w:rsidR="0093196D">
        <w:rPr>
          <w:iCs/>
          <w:lang w:val="fr-CA"/>
        </w:rPr>
        <w:t>s personnes</w:t>
      </w:r>
      <w:r>
        <w:rPr>
          <w:iCs/>
          <w:lang w:val="fr-CA"/>
        </w:rPr>
        <w:t xml:space="preserve"> doi</w:t>
      </w:r>
      <w:r w:rsidR="0093196D">
        <w:rPr>
          <w:iCs/>
          <w:lang w:val="fr-CA"/>
        </w:rPr>
        <w:t>ven</w:t>
      </w:r>
      <w:r>
        <w:rPr>
          <w:iCs/>
          <w:lang w:val="fr-CA"/>
        </w:rPr>
        <w:t xml:space="preserve">t toujours respecter la distanciation physique pour préserver la santé et la sécurité de tout le monde. </w:t>
      </w:r>
    </w:p>
    <w:p w14:paraId="06441DD1" w14:textId="43C5BAAD" w:rsidR="00CF0B2A" w:rsidRPr="0056504F" w:rsidRDefault="00CF0B2A" w:rsidP="00CF0B2A">
      <w:pPr>
        <w:tabs>
          <w:tab w:val="left" w:pos="2880"/>
        </w:tabs>
        <w:rPr>
          <w:lang w:val="fr-CA"/>
        </w:rPr>
      </w:pPr>
    </w:p>
    <w:p w14:paraId="3CA382E2" w14:textId="689CC512" w:rsidR="00CF0B2A" w:rsidRPr="00BD7C90" w:rsidRDefault="00BD7C90" w:rsidP="00CF0B2A">
      <w:pPr>
        <w:tabs>
          <w:tab w:val="left" w:pos="2880"/>
        </w:tabs>
        <w:rPr>
          <w:rStyle w:val="Hyperlink"/>
          <w:color w:val="auto"/>
          <w:u w:val="none"/>
          <w:lang w:val="fr-CA"/>
        </w:rPr>
      </w:pPr>
      <w:r>
        <w:rPr>
          <w:lang w:val="fr-CA"/>
        </w:rPr>
        <w:t>Une</w:t>
      </w:r>
      <w:r w:rsidR="0093196D">
        <w:rPr>
          <w:lang w:val="fr-CA"/>
        </w:rPr>
        <w:t xml:space="preserve"> des</w:t>
      </w:r>
      <w:r>
        <w:rPr>
          <w:lang w:val="fr-CA"/>
        </w:rPr>
        <w:t xml:space="preserve"> solution</w:t>
      </w:r>
      <w:r w:rsidR="0093196D">
        <w:rPr>
          <w:lang w:val="fr-CA"/>
        </w:rPr>
        <w:t>s</w:t>
      </w:r>
      <w:r>
        <w:rPr>
          <w:lang w:val="fr-CA"/>
        </w:rPr>
        <w:t xml:space="preserve"> pourrait être que les cultivateurs(</w:t>
      </w:r>
      <w:proofErr w:type="spellStart"/>
      <w:r>
        <w:rPr>
          <w:lang w:val="fr-CA"/>
        </w:rPr>
        <w:t>rices</w:t>
      </w:r>
      <w:proofErr w:type="spellEnd"/>
      <w:r>
        <w:rPr>
          <w:lang w:val="fr-CA"/>
        </w:rPr>
        <w:t xml:space="preserve">) </w:t>
      </w:r>
      <w:r w:rsidR="0093196D">
        <w:rPr>
          <w:lang w:val="fr-CA"/>
        </w:rPr>
        <w:t>produisent</w:t>
      </w:r>
      <w:r>
        <w:rPr>
          <w:lang w:val="fr-CA"/>
        </w:rPr>
        <w:t xml:space="preserve"> des cultures qui demandent moins de travail, telles que celles mentionnées dans le présent texte radiophonique : </w:t>
      </w:r>
      <w:hyperlink r:id="rId14" w:history="1">
        <w:r w:rsidR="007D5EFA">
          <w:rPr>
            <w:rStyle w:val="Hyperlink"/>
            <w:lang w:val="fr-CA"/>
          </w:rPr>
          <w:t>Des suggestions de textes qui visent à aider les communautés rurales à relever les défis qu’entraînent la pénurie de main-d’œuvre et les autres effets du VIH et du sida</w:t>
        </w:r>
      </w:hyperlink>
    </w:p>
    <w:p w14:paraId="59D977A4" w14:textId="745EB4FF" w:rsidR="00695B1A" w:rsidRPr="00BD7C90" w:rsidRDefault="00695B1A" w:rsidP="00CF0B2A">
      <w:pPr>
        <w:tabs>
          <w:tab w:val="left" w:pos="2880"/>
        </w:tabs>
        <w:rPr>
          <w:rStyle w:val="Hyperlink"/>
          <w:lang w:val="fr-CA"/>
        </w:rPr>
      </w:pPr>
    </w:p>
    <w:p w14:paraId="2085CD37" w14:textId="08371297" w:rsidR="00BD7C90" w:rsidRDefault="00BD7C90" w:rsidP="00CF0B2A">
      <w:pPr>
        <w:tabs>
          <w:tab w:val="left" w:pos="2880"/>
        </w:tabs>
        <w:rPr>
          <w:rStyle w:val="Hyperlink"/>
          <w:i/>
          <w:color w:val="auto"/>
          <w:u w:val="none"/>
          <w:lang w:val="fr-CA"/>
        </w:rPr>
      </w:pPr>
      <w:r>
        <w:rPr>
          <w:rStyle w:val="Hyperlink"/>
          <w:i/>
          <w:color w:val="auto"/>
          <w:u w:val="none"/>
          <w:lang w:val="fr-CA"/>
        </w:rPr>
        <w:t xml:space="preserve">Pour avoir de plus amples renseignements, consultez le document 2. </w:t>
      </w:r>
    </w:p>
    <w:p w14:paraId="6D11961B" w14:textId="77777777" w:rsidR="00CF0B2A" w:rsidRPr="00F02D82" w:rsidRDefault="00CF0B2A" w:rsidP="00CF0B2A">
      <w:pPr>
        <w:tabs>
          <w:tab w:val="left" w:pos="2880"/>
        </w:tabs>
        <w:rPr>
          <w:b/>
          <w:lang w:val="fr-CA"/>
        </w:rPr>
      </w:pPr>
    </w:p>
    <w:p w14:paraId="077DA07A" w14:textId="0E5249F3" w:rsidR="0061263D" w:rsidRPr="0061263D" w:rsidRDefault="0061263D" w:rsidP="00CF0B2A">
      <w:pPr>
        <w:tabs>
          <w:tab w:val="left" w:pos="2880"/>
        </w:tabs>
        <w:rPr>
          <w:iCs/>
          <w:lang w:val="fr-CA"/>
        </w:rPr>
      </w:pPr>
      <w:r w:rsidRPr="0061263D">
        <w:rPr>
          <w:i/>
          <w:lang w:val="fr-CA"/>
        </w:rPr>
        <w:t>Bien-être</w:t>
      </w:r>
      <w:r w:rsidR="004E2F68">
        <w:rPr>
          <w:i/>
          <w:lang w:val="fr-CA"/>
        </w:rPr>
        <w:t> :</w:t>
      </w:r>
      <w:r w:rsidRPr="0061263D">
        <w:rPr>
          <w:iCs/>
          <w:lang w:val="fr-CA"/>
        </w:rPr>
        <w:t xml:space="preserve"> Il est i</w:t>
      </w:r>
      <w:r>
        <w:rPr>
          <w:iCs/>
          <w:lang w:val="fr-CA"/>
        </w:rPr>
        <w:t>mportant que les agriculteurs(</w:t>
      </w:r>
      <w:proofErr w:type="spellStart"/>
      <w:r>
        <w:rPr>
          <w:iCs/>
          <w:lang w:val="fr-CA"/>
        </w:rPr>
        <w:t>rices</w:t>
      </w:r>
      <w:proofErr w:type="spellEnd"/>
      <w:r>
        <w:rPr>
          <w:iCs/>
          <w:lang w:val="fr-CA"/>
        </w:rPr>
        <w:t>)</w:t>
      </w:r>
      <w:r w:rsidR="00F02D82">
        <w:rPr>
          <w:iCs/>
          <w:lang w:val="fr-CA"/>
        </w:rPr>
        <w:t xml:space="preserve">, leurs familles et leurs employé(e)s prennent les </w:t>
      </w:r>
      <w:r w:rsidR="0093196D">
        <w:rPr>
          <w:iCs/>
          <w:lang w:val="fr-CA"/>
        </w:rPr>
        <w:t>dispositions nécessaires</w:t>
      </w:r>
      <w:r w:rsidR="00F02D82">
        <w:rPr>
          <w:iCs/>
          <w:lang w:val="fr-CA"/>
        </w:rPr>
        <w:t xml:space="preserve"> pour rester en bonne santé. Cela inclut la distanciation physique, le lavage fréquent des mains et le respect des bonnes convenances sociales, telles qu’éviter de cracher</w:t>
      </w:r>
      <w:r w:rsidR="0093196D">
        <w:rPr>
          <w:iCs/>
          <w:lang w:val="fr-CA"/>
        </w:rPr>
        <w:t xml:space="preserve"> partout</w:t>
      </w:r>
      <w:r w:rsidR="00F02D82">
        <w:rPr>
          <w:iCs/>
          <w:lang w:val="fr-CA"/>
        </w:rPr>
        <w:t xml:space="preserve"> et de se toucher la bouche et le nez. Si un(e) agriculteur(</w:t>
      </w:r>
      <w:proofErr w:type="spellStart"/>
      <w:r w:rsidR="00F02D82">
        <w:rPr>
          <w:iCs/>
          <w:lang w:val="fr-CA"/>
        </w:rPr>
        <w:t>rice</w:t>
      </w:r>
      <w:proofErr w:type="spellEnd"/>
      <w:r w:rsidR="00F02D82">
        <w:rPr>
          <w:iCs/>
          <w:lang w:val="fr-CA"/>
        </w:rPr>
        <w:t xml:space="preserve">) ou </w:t>
      </w:r>
      <w:r w:rsidR="00F02D82">
        <w:rPr>
          <w:iCs/>
          <w:lang w:val="fr-CA"/>
        </w:rPr>
        <w:lastRenderedPageBreak/>
        <w:t xml:space="preserve">sa famille contractent le COVID-19, </w:t>
      </w:r>
      <w:r w:rsidR="0030281D">
        <w:rPr>
          <w:iCs/>
          <w:lang w:val="fr-CA"/>
        </w:rPr>
        <w:t xml:space="preserve">cela peut avoir une incidence sur leur production et leurs revenus. </w:t>
      </w:r>
    </w:p>
    <w:p w14:paraId="2D9ADFA1" w14:textId="257BF104" w:rsidR="00CF0B2A" w:rsidRPr="0056504F" w:rsidRDefault="00CF0B2A" w:rsidP="00CF0B2A">
      <w:pPr>
        <w:tabs>
          <w:tab w:val="left" w:pos="2880"/>
        </w:tabs>
        <w:rPr>
          <w:b/>
          <w:lang w:val="fr-CA"/>
        </w:rPr>
      </w:pPr>
    </w:p>
    <w:p w14:paraId="1ED9DCDA" w14:textId="06D49691" w:rsidR="00CF0B2A" w:rsidRPr="00715A72" w:rsidRDefault="0030281D" w:rsidP="00CF0B2A">
      <w:pPr>
        <w:tabs>
          <w:tab w:val="left" w:pos="2880"/>
        </w:tabs>
        <w:rPr>
          <w:b/>
          <w:i/>
          <w:lang w:val="fr-CA"/>
        </w:rPr>
      </w:pPr>
      <w:r w:rsidRPr="00715A72">
        <w:rPr>
          <w:b/>
          <w:i/>
          <w:lang w:val="fr-CA"/>
        </w:rPr>
        <w:t>Commercialisation</w:t>
      </w:r>
    </w:p>
    <w:p w14:paraId="5B6E503D" w14:textId="77777777" w:rsidR="001523DD" w:rsidRPr="00715A72" w:rsidRDefault="001523DD" w:rsidP="001523DD">
      <w:pPr>
        <w:tabs>
          <w:tab w:val="left" w:pos="2880"/>
        </w:tabs>
        <w:rPr>
          <w:lang w:val="fr-CA"/>
        </w:rPr>
      </w:pPr>
    </w:p>
    <w:p w14:paraId="0D5914FC" w14:textId="6E535AD3" w:rsidR="004E2F68" w:rsidRDefault="004E2F68" w:rsidP="001523DD">
      <w:pPr>
        <w:tabs>
          <w:tab w:val="left" w:pos="2880"/>
        </w:tabs>
        <w:rPr>
          <w:iCs/>
          <w:lang w:val="fr-CA"/>
        </w:rPr>
      </w:pPr>
      <w:r w:rsidRPr="004E2F68">
        <w:rPr>
          <w:i/>
          <w:lang w:val="fr-CA"/>
        </w:rPr>
        <w:t>Transport</w:t>
      </w:r>
      <w:r>
        <w:rPr>
          <w:i/>
          <w:lang w:val="fr-CA"/>
        </w:rPr>
        <w:t> :</w:t>
      </w:r>
      <w:r w:rsidRPr="004E2F68">
        <w:rPr>
          <w:i/>
          <w:lang w:val="fr-CA"/>
        </w:rPr>
        <w:t xml:space="preserve"> </w:t>
      </w:r>
      <w:r w:rsidRPr="004E2F68">
        <w:rPr>
          <w:iCs/>
          <w:lang w:val="fr-CA"/>
        </w:rPr>
        <w:t>Certains gouvernements ont imposé</w:t>
      </w:r>
      <w:r>
        <w:rPr>
          <w:iCs/>
          <w:lang w:val="fr-CA"/>
        </w:rPr>
        <w:t xml:space="preserve"> des restrictions de voyage pour limiter la propagation du COVID-19.</w:t>
      </w:r>
      <w:r w:rsidR="0053233F">
        <w:rPr>
          <w:iCs/>
          <w:lang w:val="fr-CA"/>
        </w:rPr>
        <w:t xml:space="preserve"> Même si </w:t>
      </w:r>
      <w:r w:rsidR="005A28E5">
        <w:rPr>
          <w:iCs/>
          <w:lang w:val="fr-CA"/>
        </w:rPr>
        <w:t>cela ne concerne peut-être pas le transport de</w:t>
      </w:r>
      <w:r w:rsidR="00E50E6F">
        <w:rPr>
          <w:iCs/>
          <w:lang w:val="fr-CA"/>
        </w:rPr>
        <w:t xml:space="preserve"> marchandises</w:t>
      </w:r>
      <w:r w:rsidR="005A28E5">
        <w:rPr>
          <w:iCs/>
          <w:lang w:val="fr-CA"/>
        </w:rPr>
        <w:t>, les agriculteurs(</w:t>
      </w:r>
      <w:proofErr w:type="spellStart"/>
      <w:r w:rsidR="005A28E5">
        <w:rPr>
          <w:iCs/>
          <w:lang w:val="fr-CA"/>
        </w:rPr>
        <w:t>rices</w:t>
      </w:r>
      <w:proofErr w:type="spellEnd"/>
      <w:r w:rsidR="005A28E5">
        <w:rPr>
          <w:iCs/>
          <w:lang w:val="fr-CA"/>
        </w:rPr>
        <w:t xml:space="preserve">) pourraient tout de même avoir des difficultés à transporter leurs </w:t>
      </w:r>
      <w:r w:rsidR="00E50E6F">
        <w:rPr>
          <w:iCs/>
          <w:lang w:val="fr-CA"/>
        </w:rPr>
        <w:t>produits</w:t>
      </w:r>
      <w:r w:rsidR="005A28E5">
        <w:rPr>
          <w:iCs/>
          <w:lang w:val="fr-CA"/>
        </w:rPr>
        <w:t xml:space="preserve"> sur les marchés ou</w:t>
      </w:r>
      <w:r w:rsidR="00E50E6F">
        <w:rPr>
          <w:iCs/>
          <w:lang w:val="fr-CA"/>
        </w:rPr>
        <w:t xml:space="preserve"> chez</w:t>
      </w:r>
      <w:r w:rsidR="005A28E5">
        <w:rPr>
          <w:iCs/>
          <w:lang w:val="fr-CA"/>
        </w:rPr>
        <w:t xml:space="preserve"> les intermédiaires. </w:t>
      </w:r>
    </w:p>
    <w:p w14:paraId="0BAF1A95" w14:textId="77777777" w:rsidR="005A1047" w:rsidRPr="0056504F" w:rsidRDefault="005A1047" w:rsidP="001523DD">
      <w:pPr>
        <w:tabs>
          <w:tab w:val="left" w:pos="2880"/>
        </w:tabs>
        <w:rPr>
          <w:lang w:val="fr-CA"/>
        </w:rPr>
      </w:pPr>
    </w:p>
    <w:p w14:paraId="1F9D7D42" w14:textId="665D4E4E" w:rsidR="00715A72" w:rsidRPr="00715A72" w:rsidRDefault="00715A72" w:rsidP="001523DD">
      <w:pPr>
        <w:tabs>
          <w:tab w:val="left" w:pos="2880"/>
        </w:tabs>
        <w:rPr>
          <w:lang w:val="fr-CA"/>
        </w:rPr>
      </w:pPr>
      <w:r w:rsidRPr="00715A72">
        <w:rPr>
          <w:lang w:val="fr-CA"/>
        </w:rPr>
        <w:t>La fermeture des fronti</w:t>
      </w:r>
      <w:r>
        <w:rPr>
          <w:lang w:val="fr-CA"/>
        </w:rPr>
        <w:t>ères limite également le transport des produits d’un pays vers un autre, ce qui a parfois une incidence sur la demande pour les denrées agricoles dans certaines régions</w:t>
      </w:r>
      <w:r w:rsidR="00E50E6F">
        <w:rPr>
          <w:lang w:val="fr-CA"/>
        </w:rPr>
        <w:t xml:space="preserve">, </w:t>
      </w:r>
      <w:r>
        <w:rPr>
          <w:lang w:val="fr-CA"/>
        </w:rPr>
        <w:t>la disponibilité des produits alimentaires et, par conséquent, sur les prix dans une autre région. Par exemple : au Cameroun, les producteurs(</w:t>
      </w:r>
      <w:proofErr w:type="spellStart"/>
      <w:r>
        <w:rPr>
          <w:lang w:val="fr-CA"/>
        </w:rPr>
        <w:t>rices</w:t>
      </w:r>
      <w:proofErr w:type="spellEnd"/>
      <w:r>
        <w:rPr>
          <w:lang w:val="fr-CA"/>
        </w:rPr>
        <w:t xml:space="preserve">) de tomates ont </w:t>
      </w:r>
      <w:r w:rsidR="00E50E6F">
        <w:rPr>
          <w:lang w:val="fr-CA"/>
        </w:rPr>
        <w:t>enregistré</w:t>
      </w:r>
      <w:r>
        <w:rPr>
          <w:lang w:val="fr-CA"/>
        </w:rPr>
        <w:t xml:space="preserve"> une baisse drastique des prix, car leurs tomates ne peuvent plus être transportées vers le Nigeria, la Guinée équatoriale, le Gabon, le Tchad, le Congo et la République centrafricaine. Dans ces cas, </w:t>
      </w:r>
      <w:r w:rsidR="00051FA0">
        <w:rPr>
          <w:lang w:val="fr-CA"/>
        </w:rPr>
        <w:t>l’apport</w:t>
      </w:r>
      <w:r>
        <w:rPr>
          <w:lang w:val="fr-CA"/>
        </w:rPr>
        <w:t xml:space="preserve"> </w:t>
      </w:r>
      <w:r w:rsidR="00051FA0">
        <w:rPr>
          <w:lang w:val="fr-CA"/>
        </w:rPr>
        <w:t>d’</w:t>
      </w:r>
      <w:r>
        <w:rPr>
          <w:lang w:val="fr-CA"/>
        </w:rPr>
        <w:t>une aide aux producteurs(</w:t>
      </w:r>
      <w:proofErr w:type="spellStart"/>
      <w:r>
        <w:rPr>
          <w:lang w:val="fr-CA"/>
        </w:rPr>
        <w:t>rices</w:t>
      </w:r>
      <w:proofErr w:type="spellEnd"/>
      <w:r>
        <w:rPr>
          <w:lang w:val="fr-CA"/>
        </w:rPr>
        <w:t xml:space="preserve">) locaux et à la production locale peut contribuer à assurer la sécurité alimentaire et un revenu dans votre région. </w:t>
      </w:r>
    </w:p>
    <w:p w14:paraId="27EC70F8" w14:textId="77777777" w:rsidR="00715A72" w:rsidRPr="00715A72" w:rsidRDefault="00715A72" w:rsidP="001523DD">
      <w:pPr>
        <w:tabs>
          <w:tab w:val="left" w:pos="2880"/>
        </w:tabs>
        <w:rPr>
          <w:lang w:val="fr-CA"/>
        </w:rPr>
      </w:pPr>
    </w:p>
    <w:p w14:paraId="27CBC84D" w14:textId="2AFD2954" w:rsidR="00CF0B2A" w:rsidRPr="00051FA0" w:rsidRDefault="00051FA0" w:rsidP="001523DD">
      <w:pPr>
        <w:tabs>
          <w:tab w:val="left" w:pos="2880"/>
        </w:tabs>
        <w:rPr>
          <w:lang w:val="fr-CA"/>
        </w:rPr>
      </w:pPr>
      <w:r w:rsidRPr="00051FA0">
        <w:rPr>
          <w:lang w:val="fr-CA"/>
        </w:rPr>
        <w:t>La fermeture des fronti</w:t>
      </w:r>
      <w:r>
        <w:rPr>
          <w:lang w:val="fr-CA"/>
        </w:rPr>
        <w:t>ères peut également empêcher les bergers nomades qui doivent conduire leurs animaux à la recherche de fourrage, d’eau ou de marchés pour vendre leurs bêtes. Par exemple : plusieurs éleveurs mauritaniens se rendent au Mali et au Sénégal pour trouver des pâturages. Les frontières fermées peu</w:t>
      </w:r>
      <w:r w:rsidR="00E4383E">
        <w:rPr>
          <w:lang w:val="fr-CA"/>
        </w:rPr>
        <w:t>ven</w:t>
      </w:r>
      <w:r>
        <w:rPr>
          <w:lang w:val="fr-CA"/>
        </w:rPr>
        <w:t xml:space="preserve">t </w:t>
      </w:r>
      <w:r w:rsidR="00E4383E">
        <w:rPr>
          <w:lang w:val="fr-CA"/>
        </w:rPr>
        <w:t>entraîner</w:t>
      </w:r>
      <w:r>
        <w:rPr>
          <w:lang w:val="fr-CA"/>
        </w:rPr>
        <w:t xml:space="preserve"> un manque de nourriture ou d’eau pour leurs animaux, ou </w:t>
      </w:r>
      <w:r w:rsidR="00E50E6F">
        <w:rPr>
          <w:lang w:val="fr-CA"/>
        </w:rPr>
        <w:t>l’impossibilité de</w:t>
      </w:r>
      <w:r>
        <w:rPr>
          <w:lang w:val="fr-CA"/>
        </w:rPr>
        <w:t xml:space="preserve"> vendre leurs animaux pour se procurer des produits essentiels</w:t>
      </w:r>
      <w:r w:rsidR="000D0407">
        <w:rPr>
          <w:lang w:val="fr-CA"/>
        </w:rPr>
        <w:t xml:space="preserve">. </w:t>
      </w:r>
    </w:p>
    <w:p w14:paraId="7587C3D8" w14:textId="38C10830" w:rsidR="0087067D" w:rsidRPr="00E4383E" w:rsidRDefault="0087067D" w:rsidP="001523DD">
      <w:pPr>
        <w:tabs>
          <w:tab w:val="left" w:pos="2880"/>
        </w:tabs>
        <w:rPr>
          <w:lang w:val="fr-CA"/>
        </w:rPr>
      </w:pPr>
    </w:p>
    <w:p w14:paraId="5F9ED9FA" w14:textId="30A197A0" w:rsidR="00E4383E" w:rsidRDefault="00E4383E" w:rsidP="001523DD">
      <w:pPr>
        <w:tabs>
          <w:tab w:val="left" w:pos="2880"/>
        </w:tabs>
        <w:rPr>
          <w:i/>
          <w:lang w:val="fr-CA"/>
        </w:rPr>
      </w:pPr>
      <w:r>
        <w:rPr>
          <w:i/>
          <w:lang w:val="fr-CA"/>
        </w:rPr>
        <w:t>Pour avoir de plus amples renseignements, consultez les documents 4 et 12.</w:t>
      </w:r>
    </w:p>
    <w:p w14:paraId="1F74CC14" w14:textId="77777777" w:rsidR="001523DD" w:rsidRPr="00D35DD3" w:rsidRDefault="001523DD" w:rsidP="001523DD">
      <w:pPr>
        <w:tabs>
          <w:tab w:val="left" w:pos="2880"/>
        </w:tabs>
        <w:rPr>
          <w:lang w:val="fr-CA"/>
        </w:rPr>
      </w:pPr>
    </w:p>
    <w:p w14:paraId="117E9F95" w14:textId="77214486" w:rsidR="00E4383E" w:rsidRPr="00E4383E" w:rsidRDefault="00E4383E" w:rsidP="001523DD">
      <w:pPr>
        <w:tabs>
          <w:tab w:val="left" w:pos="2880"/>
        </w:tabs>
        <w:rPr>
          <w:iCs/>
          <w:lang w:val="fr-CA"/>
        </w:rPr>
      </w:pPr>
      <w:r w:rsidRPr="00E4383E">
        <w:rPr>
          <w:i/>
          <w:lang w:val="fr-CA"/>
        </w:rPr>
        <w:t>Accès aux marchés</w:t>
      </w:r>
      <w:r>
        <w:rPr>
          <w:i/>
          <w:lang w:val="fr-CA"/>
        </w:rPr>
        <w:t> :</w:t>
      </w:r>
      <w:r w:rsidRPr="00E4383E">
        <w:rPr>
          <w:iCs/>
          <w:lang w:val="fr-CA"/>
        </w:rPr>
        <w:t xml:space="preserve"> Dans b</w:t>
      </w:r>
      <w:r>
        <w:rPr>
          <w:iCs/>
          <w:lang w:val="fr-CA"/>
        </w:rPr>
        <w:t>eaucoup de pays, l’agriculture est considérée comme un service essentiel, et les états tentent de réduire l’impact de leurs restrictions sur les agriculteurs(</w:t>
      </w:r>
      <w:proofErr w:type="spellStart"/>
      <w:r>
        <w:rPr>
          <w:iCs/>
          <w:lang w:val="fr-CA"/>
        </w:rPr>
        <w:t>rices</w:t>
      </w:r>
      <w:proofErr w:type="spellEnd"/>
      <w:r>
        <w:rPr>
          <w:iCs/>
          <w:lang w:val="fr-CA"/>
        </w:rPr>
        <w:t>) et les marchés. Cependant, les marchés sont généralement des lieux animés et bondés où l</w:t>
      </w:r>
      <w:r w:rsidR="00060B7F">
        <w:rPr>
          <w:iCs/>
          <w:lang w:val="fr-CA"/>
        </w:rPr>
        <w:t>a</w:t>
      </w:r>
      <w:r>
        <w:rPr>
          <w:iCs/>
          <w:lang w:val="fr-CA"/>
        </w:rPr>
        <w:t xml:space="preserve"> distanciation physique et le lavage des mains sont limités</w:t>
      </w:r>
      <w:r w:rsidR="00060B7F">
        <w:rPr>
          <w:iCs/>
          <w:lang w:val="fr-CA"/>
        </w:rPr>
        <w:t xml:space="preserve">, ce qui les rend dangereux pour la propagation du coronavirus. Dans certains pays, les marchés sont fermés, ou les commerçant(e)s ou les client(e)s ne se sentent pas à l’aise de s’y rendre. Ils doivent prendre des précautions et appliquer les bonnes mesures d’hygiène lorsqu’ils/elles se rendent au marché. </w:t>
      </w:r>
    </w:p>
    <w:p w14:paraId="76A8B457" w14:textId="6A93266D" w:rsidR="008230A6" w:rsidRPr="00D35DD3" w:rsidRDefault="008230A6" w:rsidP="001523DD">
      <w:pPr>
        <w:tabs>
          <w:tab w:val="left" w:pos="2880"/>
        </w:tabs>
        <w:rPr>
          <w:iCs/>
          <w:lang w:val="fr-CA"/>
        </w:rPr>
      </w:pPr>
    </w:p>
    <w:p w14:paraId="01EE2057" w14:textId="4DEE1047" w:rsidR="00060B7F" w:rsidRPr="00060B7F" w:rsidRDefault="00060B7F" w:rsidP="001523DD">
      <w:pPr>
        <w:tabs>
          <w:tab w:val="left" w:pos="2880"/>
        </w:tabs>
        <w:rPr>
          <w:lang w:val="fr-CA"/>
        </w:rPr>
      </w:pPr>
      <w:r w:rsidRPr="00060B7F">
        <w:rPr>
          <w:lang w:val="fr-CA"/>
        </w:rPr>
        <w:t>La fermeture des marchés o</w:t>
      </w:r>
      <w:r>
        <w:rPr>
          <w:lang w:val="fr-CA"/>
        </w:rPr>
        <w:t>u la baisse de la clientèle ont des répercussions sur les revenus des agriculteurs(</w:t>
      </w:r>
      <w:proofErr w:type="spellStart"/>
      <w:r>
        <w:rPr>
          <w:lang w:val="fr-CA"/>
        </w:rPr>
        <w:t>rices</w:t>
      </w:r>
      <w:proofErr w:type="spellEnd"/>
      <w:r>
        <w:rPr>
          <w:lang w:val="fr-CA"/>
        </w:rPr>
        <w:t>) et des commerçant(e)s. Dans certains cas, les vendeurs(</w:t>
      </w:r>
      <w:proofErr w:type="spellStart"/>
      <w:r>
        <w:rPr>
          <w:lang w:val="fr-CA"/>
        </w:rPr>
        <w:t>euses</w:t>
      </w:r>
      <w:proofErr w:type="spellEnd"/>
      <w:r>
        <w:rPr>
          <w:lang w:val="fr-CA"/>
        </w:rPr>
        <w:t>) ont dû vendre différent</w:t>
      </w:r>
      <w:r w:rsidR="00E50E6F">
        <w:rPr>
          <w:lang w:val="fr-CA"/>
        </w:rPr>
        <w:t>s produits</w:t>
      </w:r>
      <w:r>
        <w:rPr>
          <w:lang w:val="fr-CA"/>
        </w:rPr>
        <w:t xml:space="preserve">, vendre de leurs maisons et </w:t>
      </w:r>
      <w:r w:rsidR="00E50E6F">
        <w:rPr>
          <w:lang w:val="fr-CA"/>
        </w:rPr>
        <w:t>utiliser les</w:t>
      </w:r>
      <w:r>
        <w:rPr>
          <w:lang w:val="fr-CA"/>
        </w:rPr>
        <w:t xml:space="preserve"> téléphones portables pour contacter directement leurs client(e)s. </w:t>
      </w:r>
      <w:r w:rsidR="004A60AE">
        <w:rPr>
          <w:lang w:val="fr-CA"/>
        </w:rPr>
        <w:t>Ailleurs, les agriculteurs(</w:t>
      </w:r>
      <w:proofErr w:type="spellStart"/>
      <w:r w:rsidR="004A60AE">
        <w:rPr>
          <w:lang w:val="fr-CA"/>
        </w:rPr>
        <w:t>rices</w:t>
      </w:r>
      <w:proofErr w:type="spellEnd"/>
      <w:r w:rsidR="004A60AE">
        <w:rPr>
          <w:lang w:val="fr-CA"/>
        </w:rPr>
        <w:t xml:space="preserve">) </w:t>
      </w:r>
      <w:r w:rsidR="00E50E6F">
        <w:rPr>
          <w:lang w:val="fr-CA"/>
        </w:rPr>
        <w:t>utilisent plus</w:t>
      </w:r>
      <w:r w:rsidR="004A60AE">
        <w:rPr>
          <w:lang w:val="fr-CA"/>
        </w:rPr>
        <w:t xml:space="preserve"> </w:t>
      </w:r>
      <w:r w:rsidR="00E50E6F">
        <w:rPr>
          <w:lang w:val="fr-CA"/>
        </w:rPr>
        <w:t>les</w:t>
      </w:r>
      <w:r w:rsidR="004A60AE">
        <w:rPr>
          <w:lang w:val="fr-CA"/>
        </w:rPr>
        <w:t xml:space="preserve"> appareils mobiles, l’argent mobile, et d’autres technologies pour vendre leurs produits. </w:t>
      </w:r>
    </w:p>
    <w:p w14:paraId="78C3ACA4" w14:textId="77777777" w:rsidR="00060B7F" w:rsidRPr="00060B7F" w:rsidRDefault="00060B7F" w:rsidP="001523DD">
      <w:pPr>
        <w:tabs>
          <w:tab w:val="left" w:pos="2880"/>
        </w:tabs>
        <w:rPr>
          <w:lang w:val="fr-CA"/>
        </w:rPr>
      </w:pPr>
    </w:p>
    <w:p w14:paraId="2A3603F5" w14:textId="2BBE13FA" w:rsidR="008230A6" w:rsidRPr="004A60AE" w:rsidRDefault="004A60AE" w:rsidP="001523DD">
      <w:pPr>
        <w:tabs>
          <w:tab w:val="left" w:pos="2880"/>
        </w:tabs>
        <w:rPr>
          <w:lang w:val="fr-CA"/>
        </w:rPr>
      </w:pPr>
      <w:r w:rsidRPr="004A60AE">
        <w:rPr>
          <w:lang w:val="fr-CA"/>
        </w:rPr>
        <w:t xml:space="preserve">La pandémie a également </w:t>
      </w:r>
      <w:r w:rsidR="00E50E6F">
        <w:rPr>
          <w:lang w:val="fr-CA"/>
        </w:rPr>
        <w:t>touch</w:t>
      </w:r>
      <w:r w:rsidR="00793706">
        <w:rPr>
          <w:lang w:val="fr-CA"/>
        </w:rPr>
        <w:t>é</w:t>
      </w:r>
      <w:r>
        <w:rPr>
          <w:lang w:val="fr-CA"/>
        </w:rPr>
        <w:t xml:space="preserve"> d’autres domaines de l’économie, ce qui en retour nuit à la demande pour les produits des agriculteurs(</w:t>
      </w:r>
      <w:proofErr w:type="spellStart"/>
      <w:r>
        <w:rPr>
          <w:lang w:val="fr-CA"/>
        </w:rPr>
        <w:t>rices</w:t>
      </w:r>
      <w:proofErr w:type="spellEnd"/>
      <w:r>
        <w:rPr>
          <w:lang w:val="fr-CA"/>
        </w:rPr>
        <w:t>). Par exemple : la fermeture des hôtels, des restaurants et des écoles réduit la demande pour les produits des agriculteurs(</w:t>
      </w:r>
      <w:proofErr w:type="spellStart"/>
      <w:r>
        <w:rPr>
          <w:lang w:val="fr-CA"/>
        </w:rPr>
        <w:t>rices</w:t>
      </w:r>
      <w:proofErr w:type="spellEnd"/>
      <w:r>
        <w:rPr>
          <w:lang w:val="fr-CA"/>
        </w:rPr>
        <w:t>).</w:t>
      </w:r>
    </w:p>
    <w:p w14:paraId="357C7B41" w14:textId="351C29F1" w:rsidR="008230A6" w:rsidRPr="004A60AE" w:rsidRDefault="008230A6" w:rsidP="001523DD">
      <w:pPr>
        <w:tabs>
          <w:tab w:val="left" w:pos="2880"/>
        </w:tabs>
        <w:rPr>
          <w:lang w:val="fr-CA"/>
        </w:rPr>
      </w:pPr>
    </w:p>
    <w:p w14:paraId="22C4B06C" w14:textId="7056AD5D" w:rsidR="001523DD" w:rsidRPr="004A60AE" w:rsidRDefault="004A60AE" w:rsidP="001523DD">
      <w:pPr>
        <w:tabs>
          <w:tab w:val="left" w:pos="2880"/>
        </w:tabs>
        <w:rPr>
          <w:i/>
          <w:iCs/>
          <w:lang w:val="fr-CA"/>
        </w:rPr>
      </w:pPr>
      <w:r w:rsidRPr="004A60AE">
        <w:rPr>
          <w:i/>
          <w:iCs/>
          <w:lang w:val="fr-CA"/>
        </w:rPr>
        <w:t xml:space="preserve">Pour avoir de plus amples </w:t>
      </w:r>
      <w:r w:rsidR="00E50E6F">
        <w:rPr>
          <w:i/>
          <w:iCs/>
          <w:lang w:val="fr-CA"/>
        </w:rPr>
        <w:t>renseignement</w:t>
      </w:r>
      <w:r w:rsidR="0055497F">
        <w:rPr>
          <w:i/>
          <w:iCs/>
          <w:lang w:val="fr-CA"/>
        </w:rPr>
        <w:t>s</w:t>
      </w:r>
      <w:r w:rsidR="00E50E6F">
        <w:rPr>
          <w:i/>
          <w:iCs/>
          <w:lang w:val="fr-CA"/>
        </w:rPr>
        <w:t xml:space="preserve">, consultez </w:t>
      </w:r>
      <w:r w:rsidRPr="004A60AE">
        <w:rPr>
          <w:i/>
          <w:iCs/>
          <w:lang w:val="fr-CA"/>
        </w:rPr>
        <w:t>les documents 2, 11, 12 et 13, dont plusieurs sont des nouvelles agricoles.</w:t>
      </w:r>
    </w:p>
    <w:p w14:paraId="59F714EB" w14:textId="2A249A1F" w:rsidR="0087067D" w:rsidRPr="004A60AE" w:rsidRDefault="0087067D" w:rsidP="001523DD">
      <w:pPr>
        <w:tabs>
          <w:tab w:val="left" w:pos="2880"/>
        </w:tabs>
        <w:rPr>
          <w:lang w:val="fr-CA"/>
        </w:rPr>
      </w:pPr>
    </w:p>
    <w:p w14:paraId="134BB9E7" w14:textId="77777777" w:rsidR="006919A0" w:rsidRDefault="006919A0" w:rsidP="001523DD">
      <w:pPr>
        <w:tabs>
          <w:tab w:val="left" w:pos="2880"/>
        </w:tabs>
        <w:rPr>
          <w:b/>
          <w:bCs/>
          <w:i/>
          <w:lang w:val="fr-CA"/>
        </w:rPr>
      </w:pPr>
    </w:p>
    <w:p w14:paraId="7996EAE4" w14:textId="77777777" w:rsidR="006919A0" w:rsidRDefault="006919A0" w:rsidP="001523DD">
      <w:pPr>
        <w:tabs>
          <w:tab w:val="left" w:pos="2880"/>
        </w:tabs>
        <w:rPr>
          <w:b/>
          <w:bCs/>
          <w:i/>
          <w:lang w:val="fr-CA"/>
        </w:rPr>
      </w:pPr>
    </w:p>
    <w:p w14:paraId="59395274" w14:textId="3C3287F7" w:rsidR="0087067D" w:rsidRPr="004A60AE" w:rsidRDefault="004A60AE" w:rsidP="001523DD">
      <w:pPr>
        <w:tabs>
          <w:tab w:val="left" w:pos="2880"/>
        </w:tabs>
        <w:rPr>
          <w:b/>
          <w:bCs/>
          <w:lang w:val="fr-CA"/>
        </w:rPr>
      </w:pPr>
      <w:r w:rsidRPr="004A60AE">
        <w:rPr>
          <w:b/>
          <w:bCs/>
          <w:i/>
          <w:lang w:val="fr-CA"/>
        </w:rPr>
        <w:t>Transformation après récolte</w:t>
      </w:r>
      <w:r w:rsidR="0055497F">
        <w:rPr>
          <w:b/>
          <w:bCs/>
          <w:i/>
          <w:lang w:val="fr-CA"/>
        </w:rPr>
        <w:t xml:space="preserve"> </w:t>
      </w:r>
    </w:p>
    <w:p w14:paraId="1ABDE6E5" w14:textId="1FF02ABE" w:rsidR="00CF0B2A" w:rsidRPr="004A60AE" w:rsidRDefault="00CF0B2A" w:rsidP="00CF0B2A">
      <w:pPr>
        <w:tabs>
          <w:tab w:val="left" w:pos="2880"/>
        </w:tabs>
        <w:rPr>
          <w:b/>
          <w:lang w:val="fr-CA"/>
        </w:rPr>
      </w:pPr>
    </w:p>
    <w:p w14:paraId="5BA471A5" w14:textId="5B1C8EEA" w:rsidR="00CF0B2A" w:rsidRPr="004A60AE" w:rsidRDefault="004A60AE" w:rsidP="00CF0B2A">
      <w:pPr>
        <w:tabs>
          <w:tab w:val="left" w:pos="2880"/>
        </w:tabs>
        <w:rPr>
          <w:bCs/>
          <w:iCs/>
          <w:lang w:val="fr-CA"/>
        </w:rPr>
      </w:pPr>
      <w:r w:rsidRPr="004A60AE">
        <w:rPr>
          <w:bCs/>
          <w:i/>
          <w:lang w:val="fr-CA"/>
        </w:rPr>
        <w:t>Fermeture d</w:t>
      </w:r>
      <w:r>
        <w:rPr>
          <w:bCs/>
          <w:i/>
          <w:lang w:val="fr-CA"/>
        </w:rPr>
        <w:t>es usines de transformation :</w:t>
      </w:r>
      <w:r>
        <w:rPr>
          <w:bCs/>
          <w:iCs/>
          <w:lang w:val="fr-CA"/>
        </w:rPr>
        <w:t xml:space="preserve"> Plusieurs unités et usines de transformation </w:t>
      </w:r>
      <w:r w:rsidR="00D35DD3">
        <w:rPr>
          <w:bCs/>
          <w:iCs/>
          <w:lang w:val="fr-CA"/>
        </w:rPr>
        <w:t>ont</w:t>
      </w:r>
      <w:r>
        <w:rPr>
          <w:bCs/>
          <w:iCs/>
          <w:lang w:val="fr-CA"/>
        </w:rPr>
        <w:t xml:space="preserve"> probablement</w:t>
      </w:r>
      <w:r w:rsidR="00D35DD3">
        <w:rPr>
          <w:bCs/>
          <w:iCs/>
          <w:lang w:val="fr-CA"/>
        </w:rPr>
        <w:t xml:space="preserve"> réduit</w:t>
      </w:r>
      <w:r>
        <w:rPr>
          <w:bCs/>
          <w:iCs/>
          <w:lang w:val="fr-CA"/>
        </w:rPr>
        <w:t xml:space="preserve"> leur production ou ferm</w:t>
      </w:r>
      <w:r w:rsidR="00D35DD3">
        <w:rPr>
          <w:bCs/>
          <w:iCs/>
          <w:lang w:val="fr-CA"/>
        </w:rPr>
        <w:t>é</w:t>
      </w:r>
      <w:r>
        <w:rPr>
          <w:bCs/>
          <w:iCs/>
          <w:lang w:val="fr-CA"/>
        </w:rPr>
        <w:t xml:space="preserve"> en raison des restrictions gouvernementales liées au COVID-19.</w:t>
      </w:r>
      <w:r w:rsidR="00D35DD3">
        <w:rPr>
          <w:bCs/>
          <w:iCs/>
          <w:lang w:val="fr-CA"/>
        </w:rPr>
        <w:t xml:space="preserve"> Pour limiter la propagation du coronavirus parmi leur personnel et </w:t>
      </w:r>
      <w:r w:rsidR="00E50E6F">
        <w:rPr>
          <w:bCs/>
          <w:iCs/>
          <w:lang w:val="fr-CA"/>
        </w:rPr>
        <w:t>respecter</w:t>
      </w:r>
      <w:r w:rsidR="00D35DD3">
        <w:rPr>
          <w:bCs/>
          <w:iCs/>
          <w:lang w:val="fr-CA"/>
        </w:rPr>
        <w:t xml:space="preserve"> la distanciation physique, il</w:t>
      </w:r>
      <w:r w:rsidR="00844C3E">
        <w:rPr>
          <w:bCs/>
          <w:iCs/>
          <w:lang w:val="fr-CA"/>
        </w:rPr>
        <w:t>s ont dû</w:t>
      </w:r>
      <w:r w:rsidR="00D35DD3">
        <w:rPr>
          <w:bCs/>
          <w:iCs/>
          <w:lang w:val="fr-CA"/>
        </w:rPr>
        <w:t xml:space="preserve"> </w:t>
      </w:r>
      <w:r w:rsidR="0055497F">
        <w:rPr>
          <w:bCs/>
          <w:iCs/>
          <w:lang w:val="fr-CA"/>
        </w:rPr>
        <w:t xml:space="preserve">parfois </w:t>
      </w:r>
      <w:r w:rsidR="00D35DD3">
        <w:rPr>
          <w:bCs/>
          <w:iCs/>
          <w:lang w:val="fr-CA"/>
        </w:rPr>
        <w:t>rédui</w:t>
      </w:r>
      <w:r w:rsidR="00844C3E">
        <w:rPr>
          <w:bCs/>
          <w:iCs/>
          <w:lang w:val="fr-CA"/>
        </w:rPr>
        <w:t xml:space="preserve">re </w:t>
      </w:r>
      <w:r w:rsidR="00D35DD3">
        <w:rPr>
          <w:bCs/>
          <w:iCs/>
          <w:lang w:val="fr-CA"/>
        </w:rPr>
        <w:t>le personnel</w:t>
      </w:r>
      <w:r w:rsidR="00844C3E">
        <w:rPr>
          <w:bCs/>
          <w:iCs/>
          <w:lang w:val="fr-CA"/>
        </w:rPr>
        <w:t xml:space="preserve"> sur place et leur niveau de production. </w:t>
      </w:r>
      <w:r w:rsidR="0055497F">
        <w:rPr>
          <w:bCs/>
          <w:iCs/>
          <w:lang w:val="fr-CA"/>
        </w:rPr>
        <w:t>Peut-être que</w:t>
      </w:r>
      <w:r w:rsidR="00844C3E">
        <w:rPr>
          <w:bCs/>
          <w:iCs/>
          <w:lang w:val="fr-CA"/>
        </w:rPr>
        <w:t xml:space="preserve"> d’autres entreprises </w:t>
      </w:r>
      <w:r w:rsidR="0055497F">
        <w:rPr>
          <w:bCs/>
          <w:iCs/>
          <w:lang w:val="fr-CA"/>
        </w:rPr>
        <w:t>ont</w:t>
      </w:r>
      <w:r w:rsidR="00844C3E">
        <w:rPr>
          <w:bCs/>
          <w:iCs/>
          <w:lang w:val="fr-CA"/>
        </w:rPr>
        <w:t xml:space="preserve"> dû réduire leur production</w:t>
      </w:r>
      <w:r w:rsidR="0055497F">
        <w:rPr>
          <w:bCs/>
          <w:iCs/>
          <w:lang w:val="fr-CA"/>
        </w:rPr>
        <w:t xml:space="preserve">, car </w:t>
      </w:r>
      <w:r w:rsidR="00844C3E">
        <w:rPr>
          <w:bCs/>
          <w:iCs/>
          <w:lang w:val="fr-CA"/>
        </w:rPr>
        <w:t>elles ne pouvaient pas obtenir de produits agricoles chez les agriculteurs(</w:t>
      </w:r>
      <w:proofErr w:type="spellStart"/>
      <w:r w:rsidR="00844C3E">
        <w:rPr>
          <w:bCs/>
          <w:iCs/>
          <w:lang w:val="fr-CA"/>
        </w:rPr>
        <w:t>rices</w:t>
      </w:r>
      <w:proofErr w:type="spellEnd"/>
      <w:r w:rsidR="00844C3E">
        <w:rPr>
          <w:bCs/>
          <w:iCs/>
          <w:lang w:val="fr-CA"/>
        </w:rPr>
        <w:t xml:space="preserve">) ou parce que la demande avait baissé </w:t>
      </w:r>
      <w:r w:rsidR="008F71B1">
        <w:rPr>
          <w:bCs/>
          <w:iCs/>
          <w:lang w:val="fr-CA"/>
        </w:rPr>
        <w:t>étant donné que les magasins, les restaurants, les hôtels et d’autres entreprises ont moins de client(e)s.</w:t>
      </w:r>
    </w:p>
    <w:p w14:paraId="75FEB232" w14:textId="77777777" w:rsidR="0087067D" w:rsidRPr="00573688" w:rsidRDefault="0087067D" w:rsidP="00144A19">
      <w:pPr>
        <w:tabs>
          <w:tab w:val="left" w:pos="2880"/>
        </w:tabs>
        <w:rPr>
          <w:lang w:val="fr-CA"/>
        </w:rPr>
      </w:pPr>
    </w:p>
    <w:p w14:paraId="694607C8" w14:textId="3410E73B" w:rsidR="008F71B1" w:rsidRPr="008F71B1" w:rsidRDefault="008F71B1" w:rsidP="00144A19">
      <w:pPr>
        <w:tabs>
          <w:tab w:val="left" w:pos="2880"/>
        </w:tabs>
        <w:rPr>
          <w:i/>
          <w:lang w:val="fr-CA"/>
        </w:rPr>
      </w:pPr>
      <w:r w:rsidRPr="008F71B1">
        <w:rPr>
          <w:i/>
          <w:lang w:val="fr-CA"/>
        </w:rPr>
        <w:t>Pour avoir de plus a</w:t>
      </w:r>
      <w:r>
        <w:rPr>
          <w:i/>
          <w:lang w:val="fr-CA"/>
        </w:rPr>
        <w:t xml:space="preserve">mples renseignements, consultez le document 1 qui est une nouvelle agricole. </w:t>
      </w:r>
    </w:p>
    <w:p w14:paraId="23C35C96" w14:textId="77777777" w:rsidR="00144A19" w:rsidRPr="00573688" w:rsidRDefault="00144A19" w:rsidP="001523DD">
      <w:pPr>
        <w:tabs>
          <w:tab w:val="left" w:pos="2880"/>
        </w:tabs>
        <w:rPr>
          <w:i/>
          <w:lang w:val="fr-CA"/>
        </w:rPr>
      </w:pPr>
    </w:p>
    <w:p w14:paraId="5BB0A1E6" w14:textId="4A10F857" w:rsidR="008F71B1" w:rsidRPr="008F71B1" w:rsidRDefault="008F71B1" w:rsidP="001523DD">
      <w:pPr>
        <w:tabs>
          <w:tab w:val="left" w:pos="2880"/>
        </w:tabs>
        <w:rPr>
          <w:iCs/>
          <w:lang w:val="fr-CA"/>
        </w:rPr>
      </w:pPr>
      <w:r w:rsidRPr="008F71B1">
        <w:rPr>
          <w:i/>
          <w:lang w:val="fr-CA"/>
        </w:rPr>
        <w:t>Entreposage des denrées agricoles</w:t>
      </w:r>
      <w:r w:rsidR="00825D9E">
        <w:rPr>
          <w:i/>
          <w:lang w:val="fr-CA"/>
        </w:rPr>
        <w:t xml:space="preserve"> </w:t>
      </w:r>
      <w:r w:rsidRPr="008F71B1">
        <w:rPr>
          <w:i/>
          <w:lang w:val="fr-CA"/>
        </w:rPr>
        <w:t>:</w:t>
      </w:r>
      <w:r>
        <w:rPr>
          <w:iCs/>
          <w:lang w:val="fr-CA"/>
        </w:rPr>
        <w:t xml:space="preserve"> Avec la fermeture des marchés ou l’accès limité aux marchés, il est possible que les agriculteurs(</w:t>
      </w:r>
      <w:proofErr w:type="spellStart"/>
      <w:r>
        <w:rPr>
          <w:iCs/>
          <w:lang w:val="fr-CA"/>
        </w:rPr>
        <w:t>rices</w:t>
      </w:r>
      <w:proofErr w:type="spellEnd"/>
      <w:r>
        <w:rPr>
          <w:iCs/>
          <w:lang w:val="fr-CA"/>
        </w:rPr>
        <w:t>) doivent entreposer leurs récoltes plus longtemps, soit pour les vendre plus tard ou pour leur</w:t>
      </w:r>
      <w:r w:rsidR="00C1019E">
        <w:rPr>
          <w:iCs/>
          <w:lang w:val="fr-CA"/>
        </w:rPr>
        <w:t xml:space="preserve"> propre</w:t>
      </w:r>
      <w:r>
        <w:rPr>
          <w:iCs/>
          <w:lang w:val="fr-CA"/>
        </w:rPr>
        <w:t xml:space="preserve"> consommation</w:t>
      </w:r>
      <w:r w:rsidR="00C1019E">
        <w:rPr>
          <w:iCs/>
          <w:lang w:val="fr-CA"/>
        </w:rPr>
        <w:t>. Cela pourrait conduire les producteurs(</w:t>
      </w:r>
      <w:proofErr w:type="spellStart"/>
      <w:r w:rsidR="00C1019E">
        <w:rPr>
          <w:iCs/>
          <w:lang w:val="fr-CA"/>
        </w:rPr>
        <w:t>rices</w:t>
      </w:r>
      <w:proofErr w:type="spellEnd"/>
      <w:r w:rsidR="00C1019E">
        <w:rPr>
          <w:iCs/>
          <w:lang w:val="fr-CA"/>
        </w:rPr>
        <w:t xml:space="preserve">) à cultiver plutôt plus de céréales, car elles sont plus faciles à conserver. Sinon, ils/elles devront adopter différentes méthodes de conservation des denrées agricoles, telles que l’utilisation de chambres de refroidissement ou le séchage des légumes. </w:t>
      </w:r>
    </w:p>
    <w:p w14:paraId="29E98CAA" w14:textId="77777777" w:rsidR="008F71B1" w:rsidRPr="008F71B1" w:rsidRDefault="008F71B1" w:rsidP="001523DD">
      <w:pPr>
        <w:tabs>
          <w:tab w:val="left" w:pos="2880"/>
        </w:tabs>
        <w:rPr>
          <w:i/>
          <w:lang w:val="fr-CA"/>
        </w:rPr>
      </w:pPr>
    </w:p>
    <w:p w14:paraId="6CC24D04" w14:textId="2EF67DDC" w:rsidR="00CF0B2A" w:rsidRPr="00C1019E" w:rsidRDefault="00C1019E" w:rsidP="001523DD">
      <w:pPr>
        <w:tabs>
          <w:tab w:val="left" w:pos="2880"/>
        </w:tabs>
        <w:rPr>
          <w:lang w:val="fr-CA"/>
        </w:rPr>
      </w:pPr>
      <w:r w:rsidRPr="00C1019E">
        <w:rPr>
          <w:i/>
          <w:lang w:val="fr-CA"/>
        </w:rPr>
        <w:t>Pour avoir de plus a</w:t>
      </w:r>
      <w:r>
        <w:rPr>
          <w:i/>
          <w:lang w:val="fr-CA"/>
        </w:rPr>
        <w:t xml:space="preserve">mples renseignements sur l’entreposage des denrées agricoles, consultez </w:t>
      </w:r>
      <w:r w:rsidRPr="00421691">
        <w:rPr>
          <w:i/>
          <w:lang w:val="fr-CA"/>
        </w:rPr>
        <w:t xml:space="preserve">le document 8, un ensemble thématique sur l’entreposage des </w:t>
      </w:r>
      <w:r w:rsidR="00421691" w:rsidRPr="00421691">
        <w:rPr>
          <w:i/>
          <w:lang w:val="fr-CA"/>
        </w:rPr>
        <w:t>denrées</w:t>
      </w:r>
      <w:r w:rsidRPr="00421691">
        <w:rPr>
          <w:i/>
          <w:lang w:val="fr-CA"/>
        </w:rPr>
        <w:t>.</w:t>
      </w:r>
      <w:r>
        <w:rPr>
          <w:i/>
          <w:lang w:val="fr-CA"/>
        </w:rPr>
        <w:t xml:space="preserve"> </w:t>
      </w:r>
    </w:p>
    <w:p w14:paraId="55D3967E" w14:textId="39725299" w:rsidR="00CF0B2A" w:rsidRPr="00A974BF" w:rsidRDefault="00CF0B2A" w:rsidP="00CF0B2A">
      <w:pPr>
        <w:tabs>
          <w:tab w:val="left" w:pos="2880"/>
        </w:tabs>
        <w:rPr>
          <w:lang w:val="fr-CA"/>
        </w:rPr>
      </w:pPr>
    </w:p>
    <w:p w14:paraId="56837D29" w14:textId="517554FD" w:rsidR="00F2068C" w:rsidRPr="002D5C56" w:rsidRDefault="00F2068C" w:rsidP="00CF0B2A">
      <w:pPr>
        <w:tabs>
          <w:tab w:val="left" w:pos="2880"/>
        </w:tabs>
        <w:rPr>
          <w:b/>
          <w:i/>
          <w:lang w:val="fr-CA"/>
        </w:rPr>
      </w:pPr>
      <w:r w:rsidRPr="002D5C56">
        <w:rPr>
          <w:b/>
          <w:i/>
          <w:lang w:val="fr-CA"/>
        </w:rPr>
        <w:t>Finance</w:t>
      </w:r>
      <w:r w:rsidR="00C1019E" w:rsidRPr="002D5C56">
        <w:rPr>
          <w:b/>
          <w:i/>
          <w:lang w:val="fr-CA"/>
        </w:rPr>
        <w:t>s</w:t>
      </w:r>
    </w:p>
    <w:p w14:paraId="6EBD75BC" w14:textId="051F3220" w:rsidR="00F2068C" w:rsidRPr="002D5C56" w:rsidRDefault="00F2068C" w:rsidP="00CF0B2A">
      <w:pPr>
        <w:tabs>
          <w:tab w:val="left" w:pos="2880"/>
        </w:tabs>
        <w:rPr>
          <w:b/>
          <w:lang w:val="fr-CA"/>
        </w:rPr>
      </w:pPr>
    </w:p>
    <w:p w14:paraId="2B083471" w14:textId="44F7E42C" w:rsidR="002D5C56" w:rsidRPr="002D5C56" w:rsidRDefault="002D5C56" w:rsidP="00CF0B2A">
      <w:pPr>
        <w:tabs>
          <w:tab w:val="left" w:pos="2880"/>
        </w:tabs>
        <w:rPr>
          <w:lang w:val="fr-CA"/>
        </w:rPr>
      </w:pPr>
      <w:r w:rsidRPr="002D5C56">
        <w:rPr>
          <w:lang w:val="fr-CA"/>
        </w:rPr>
        <w:t>Alors que les a</w:t>
      </w:r>
      <w:r>
        <w:rPr>
          <w:lang w:val="fr-CA"/>
        </w:rPr>
        <w:t>griculteurs(</w:t>
      </w:r>
      <w:proofErr w:type="spellStart"/>
      <w:r>
        <w:rPr>
          <w:lang w:val="fr-CA"/>
        </w:rPr>
        <w:t>rices</w:t>
      </w:r>
      <w:proofErr w:type="spellEnd"/>
      <w:r>
        <w:rPr>
          <w:lang w:val="fr-CA"/>
        </w:rPr>
        <w:t xml:space="preserve">) sont confrontés à de nouveaux défis à cause de la crise sanitaire, plusieurs auront des difficultés financières, soit à cause d’une perte de revenu, </w:t>
      </w:r>
      <w:r w:rsidR="009809BF">
        <w:rPr>
          <w:lang w:val="fr-CA"/>
        </w:rPr>
        <w:t>de l’inaccessibilité au financement</w:t>
      </w:r>
      <w:r w:rsidR="0055497F">
        <w:rPr>
          <w:lang w:val="fr-CA"/>
        </w:rPr>
        <w:t>, au</w:t>
      </w:r>
      <w:r w:rsidR="009809BF">
        <w:rPr>
          <w:lang w:val="fr-CA"/>
        </w:rPr>
        <w:t xml:space="preserve"> remboursement des prêts, ou </w:t>
      </w:r>
      <w:r w:rsidR="0055497F">
        <w:rPr>
          <w:lang w:val="fr-CA"/>
        </w:rPr>
        <w:t>des</w:t>
      </w:r>
      <w:r w:rsidR="009809BF">
        <w:rPr>
          <w:lang w:val="fr-CA"/>
        </w:rPr>
        <w:t xml:space="preserve"> coûts imprévus. Certaines organisations demandent un soutien financier pour les agriculteurs(</w:t>
      </w:r>
      <w:proofErr w:type="spellStart"/>
      <w:r w:rsidR="009809BF">
        <w:rPr>
          <w:lang w:val="fr-CA"/>
        </w:rPr>
        <w:t>rices</w:t>
      </w:r>
      <w:proofErr w:type="spellEnd"/>
      <w:r w:rsidR="009809BF">
        <w:rPr>
          <w:lang w:val="fr-CA"/>
        </w:rPr>
        <w:t>). Cela pourrait inclure l’instauration d’un prix plancher ou l’achat des stocks des agriculteurs(</w:t>
      </w:r>
      <w:proofErr w:type="spellStart"/>
      <w:r w:rsidR="009809BF">
        <w:rPr>
          <w:lang w:val="fr-CA"/>
        </w:rPr>
        <w:t>rices</w:t>
      </w:r>
      <w:proofErr w:type="spellEnd"/>
      <w:r w:rsidR="009809BF">
        <w:rPr>
          <w:lang w:val="fr-CA"/>
        </w:rPr>
        <w:t>) pour les entreposer ou les utiliser au nivea</w:t>
      </w:r>
      <w:r w:rsidR="00A974BF">
        <w:rPr>
          <w:lang w:val="fr-CA"/>
        </w:rPr>
        <w:t>u</w:t>
      </w:r>
      <w:r w:rsidR="009809BF">
        <w:rPr>
          <w:lang w:val="fr-CA"/>
        </w:rPr>
        <w:t xml:space="preserve"> des institutions gouvernementales telles que les hôpitaux. Ce </w:t>
      </w:r>
      <w:r w:rsidR="00A974BF">
        <w:rPr>
          <w:lang w:val="fr-CA"/>
        </w:rPr>
        <w:t xml:space="preserve">pourrait inclure également l’allègement de certains paiements, y compris les taxes ou les </w:t>
      </w:r>
      <w:r w:rsidR="00793706">
        <w:rPr>
          <w:lang w:val="fr-CA"/>
        </w:rPr>
        <w:t>frais</w:t>
      </w:r>
      <w:r w:rsidR="00EB42FE">
        <w:rPr>
          <w:lang w:val="fr-CA"/>
        </w:rPr>
        <w:t>, la remise des dettes ou l’octroi de subventions.</w:t>
      </w:r>
    </w:p>
    <w:p w14:paraId="6658C8F6" w14:textId="4B48B838" w:rsidR="00695B1A" w:rsidRPr="00573688" w:rsidRDefault="00695B1A" w:rsidP="00CF0B2A">
      <w:pPr>
        <w:tabs>
          <w:tab w:val="left" w:pos="2880"/>
        </w:tabs>
        <w:rPr>
          <w:lang w:val="fr-CA"/>
        </w:rPr>
      </w:pPr>
    </w:p>
    <w:p w14:paraId="3FD02338" w14:textId="03AC5ABE" w:rsidR="00695B1A" w:rsidRPr="00EB42FE" w:rsidRDefault="00EB42FE" w:rsidP="00CF0B2A">
      <w:pPr>
        <w:tabs>
          <w:tab w:val="left" w:pos="2880"/>
        </w:tabs>
        <w:rPr>
          <w:i/>
          <w:lang w:val="fr-CA"/>
        </w:rPr>
      </w:pPr>
      <w:r w:rsidRPr="00EB42FE">
        <w:rPr>
          <w:i/>
          <w:lang w:val="fr-CA"/>
        </w:rPr>
        <w:t>Pour avoir de plus a</w:t>
      </w:r>
      <w:r>
        <w:rPr>
          <w:i/>
          <w:lang w:val="fr-CA"/>
        </w:rPr>
        <w:t>mples renseignemen</w:t>
      </w:r>
      <w:r w:rsidR="006919A0">
        <w:rPr>
          <w:i/>
          <w:lang w:val="fr-CA"/>
        </w:rPr>
        <w:t xml:space="preserve">ts, consultez les documents 2, </w:t>
      </w:r>
      <w:r>
        <w:rPr>
          <w:i/>
          <w:lang w:val="fr-CA"/>
        </w:rPr>
        <w:t>9</w:t>
      </w:r>
      <w:r w:rsidR="006919A0">
        <w:rPr>
          <w:i/>
          <w:lang w:val="fr-CA"/>
        </w:rPr>
        <w:t xml:space="preserve"> et 16</w:t>
      </w:r>
      <w:r>
        <w:rPr>
          <w:i/>
          <w:lang w:val="fr-CA"/>
        </w:rPr>
        <w:t>.</w:t>
      </w:r>
    </w:p>
    <w:p w14:paraId="0036F7DA" w14:textId="77777777" w:rsidR="00695B1A" w:rsidRPr="00EB42FE" w:rsidRDefault="00695B1A" w:rsidP="00CF0B2A">
      <w:pPr>
        <w:tabs>
          <w:tab w:val="left" w:pos="2880"/>
        </w:tabs>
        <w:rPr>
          <w:b/>
          <w:lang w:val="fr-CA"/>
        </w:rPr>
      </w:pPr>
    </w:p>
    <w:p w14:paraId="196EADA2" w14:textId="7771AA5B" w:rsidR="00CF0B2A" w:rsidRPr="00FF045A" w:rsidRDefault="00FF045A" w:rsidP="00CF0B2A">
      <w:pPr>
        <w:tabs>
          <w:tab w:val="left" w:pos="2880"/>
        </w:tabs>
        <w:rPr>
          <w:b/>
          <w:i/>
          <w:lang w:val="fr-CA"/>
        </w:rPr>
      </w:pPr>
      <w:r w:rsidRPr="00FF045A">
        <w:rPr>
          <w:b/>
          <w:i/>
          <w:lang w:val="fr-CA"/>
        </w:rPr>
        <w:t>Situations familiales</w:t>
      </w:r>
    </w:p>
    <w:p w14:paraId="1DC52943" w14:textId="77777777" w:rsidR="001523DD" w:rsidRPr="00FF045A" w:rsidRDefault="001523DD" w:rsidP="00CF0B2A">
      <w:pPr>
        <w:tabs>
          <w:tab w:val="left" w:pos="2880"/>
        </w:tabs>
        <w:rPr>
          <w:i/>
          <w:lang w:val="fr-CA"/>
        </w:rPr>
      </w:pPr>
    </w:p>
    <w:p w14:paraId="723D7B7F" w14:textId="26026233" w:rsidR="00FF045A" w:rsidRDefault="00FF045A" w:rsidP="00CF0B2A">
      <w:pPr>
        <w:tabs>
          <w:tab w:val="left" w:pos="2880"/>
        </w:tabs>
        <w:rPr>
          <w:iCs/>
          <w:lang w:val="fr-CA"/>
        </w:rPr>
      </w:pPr>
      <w:r w:rsidRPr="00FF045A">
        <w:rPr>
          <w:i/>
          <w:lang w:val="fr-CA"/>
        </w:rPr>
        <w:t>Prise de conscience, connaissances et</w:t>
      </w:r>
      <w:r>
        <w:rPr>
          <w:i/>
          <w:lang w:val="fr-CA"/>
        </w:rPr>
        <w:t xml:space="preserve"> scepticisme :</w:t>
      </w:r>
      <w:r>
        <w:rPr>
          <w:iCs/>
          <w:lang w:val="fr-CA"/>
        </w:rPr>
        <w:t xml:space="preserve"> Il est possible que les agriculteurs(</w:t>
      </w:r>
      <w:proofErr w:type="spellStart"/>
      <w:r>
        <w:rPr>
          <w:iCs/>
          <w:lang w:val="fr-CA"/>
        </w:rPr>
        <w:t>rices</w:t>
      </w:r>
      <w:proofErr w:type="spellEnd"/>
      <w:r>
        <w:rPr>
          <w:iCs/>
          <w:lang w:val="fr-CA"/>
        </w:rPr>
        <w:t>) et les communautés rurales aient moins accès aux informations sur le COVID-19 et qu’ils soient moins bien informés des symptômes, du mode de transmission et des traitements du COVID-19. Avec un accès moindre aux bonnes informations, le scepticisme, les mythes et les stéréotypes peu</w:t>
      </w:r>
      <w:r w:rsidR="00A101EC">
        <w:rPr>
          <w:iCs/>
          <w:lang w:val="fr-CA"/>
        </w:rPr>
        <w:t xml:space="preserve">vent surgir. Il est important que les bonnes informations sur cette pandémie soient communiquées aux communautés rurales, afin qu’elles puissent prendre les dispositions nécessaires pour protéger leurs familles, et que les mythes et les stéréotypes ne se répandent pas. </w:t>
      </w:r>
    </w:p>
    <w:p w14:paraId="4159372B" w14:textId="77777777" w:rsidR="00AB2A35" w:rsidRPr="00A101EC" w:rsidRDefault="00AB2A35" w:rsidP="00CF0B2A">
      <w:pPr>
        <w:tabs>
          <w:tab w:val="left" w:pos="2880"/>
        </w:tabs>
        <w:rPr>
          <w:lang w:val="fr-CA"/>
        </w:rPr>
      </w:pPr>
    </w:p>
    <w:p w14:paraId="2626EE3E" w14:textId="6E6DCC21" w:rsidR="00A101EC" w:rsidRPr="00A101EC" w:rsidRDefault="00A101EC" w:rsidP="00CF0B2A">
      <w:pPr>
        <w:tabs>
          <w:tab w:val="left" w:pos="2880"/>
        </w:tabs>
        <w:rPr>
          <w:iCs/>
          <w:lang w:val="fr-CA"/>
        </w:rPr>
      </w:pPr>
      <w:r w:rsidRPr="00A101EC">
        <w:rPr>
          <w:i/>
          <w:lang w:val="fr-CA"/>
        </w:rPr>
        <w:lastRenderedPageBreak/>
        <w:t>Enfants</w:t>
      </w:r>
      <w:r w:rsidR="000A2729">
        <w:rPr>
          <w:i/>
          <w:lang w:val="fr-CA"/>
        </w:rPr>
        <w:t> :</w:t>
      </w:r>
      <w:r w:rsidRPr="00A101EC">
        <w:rPr>
          <w:i/>
          <w:lang w:val="fr-CA"/>
        </w:rPr>
        <w:t xml:space="preserve"> </w:t>
      </w:r>
      <w:r w:rsidRPr="00A101EC">
        <w:rPr>
          <w:iCs/>
          <w:lang w:val="fr-CA"/>
        </w:rPr>
        <w:t>Dans plusieurs pays, les écoles ont été</w:t>
      </w:r>
      <w:r w:rsidR="0055497F">
        <w:rPr>
          <w:iCs/>
          <w:lang w:val="fr-CA"/>
        </w:rPr>
        <w:t xml:space="preserve"> fermées</w:t>
      </w:r>
      <w:r w:rsidRPr="00A101EC">
        <w:rPr>
          <w:iCs/>
          <w:lang w:val="fr-CA"/>
        </w:rPr>
        <w:t xml:space="preserve"> pour éviter la propagation du COVID-19.</w:t>
      </w:r>
      <w:r>
        <w:rPr>
          <w:iCs/>
          <w:lang w:val="fr-CA"/>
        </w:rPr>
        <w:t xml:space="preserve"> Cela signifie que les enfants passent leur journée entière à la maison, donnant ainsi plus</w:t>
      </w:r>
      <w:r w:rsidR="0055497F">
        <w:rPr>
          <w:iCs/>
          <w:lang w:val="fr-CA"/>
        </w:rPr>
        <w:t xml:space="preserve"> de</w:t>
      </w:r>
      <w:r>
        <w:rPr>
          <w:iCs/>
          <w:lang w:val="fr-CA"/>
        </w:rPr>
        <w:t xml:space="preserve"> travail aux parents. Ces charges supplémentaires pourraient amener les parents, notamment les femmes à avoir moins de temps pour leurs activités familiales. </w:t>
      </w:r>
    </w:p>
    <w:p w14:paraId="7AAE8E0A" w14:textId="77777777" w:rsidR="00A101EC" w:rsidRPr="00A101EC" w:rsidRDefault="00A101EC" w:rsidP="00CF0B2A">
      <w:pPr>
        <w:tabs>
          <w:tab w:val="left" w:pos="2880"/>
        </w:tabs>
        <w:rPr>
          <w:iCs/>
          <w:lang w:val="fr-CA"/>
        </w:rPr>
      </w:pPr>
    </w:p>
    <w:p w14:paraId="153A61C4" w14:textId="19D65978" w:rsidR="001523DD" w:rsidRPr="000A2729" w:rsidRDefault="000A2729" w:rsidP="00CF0B2A">
      <w:pPr>
        <w:tabs>
          <w:tab w:val="left" w:pos="2880"/>
        </w:tabs>
        <w:rPr>
          <w:lang w:val="fr-CA"/>
        </w:rPr>
      </w:pPr>
      <w:r w:rsidRPr="000A2729">
        <w:rPr>
          <w:i/>
          <w:lang w:val="fr-CA"/>
        </w:rPr>
        <w:t>Pour avoir de plus a</w:t>
      </w:r>
      <w:r>
        <w:rPr>
          <w:i/>
          <w:lang w:val="fr-CA"/>
        </w:rPr>
        <w:t>mples renseignements, consultez le document 14.</w:t>
      </w:r>
    </w:p>
    <w:p w14:paraId="348F02E0" w14:textId="32251410" w:rsidR="0087067D" w:rsidRPr="000A2729" w:rsidRDefault="0087067D" w:rsidP="00CF0B2A">
      <w:pPr>
        <w:tabs>
          <w:tab w:val="left" w:pos="2880"/>
        </w:tabs>
        <w:rPr>
          <w:lang w:val="fr-CA"/>
        </w:rPr>
      </w:pPr>
    </w:p>
    <w:p w14:paraId="23330F58" w14:textId="3B4657D5" w:rsidR="001523DD" w:rsidRPr="000A2729" w:rsidRDefault="000A2729" w:rsidP="00CF0B2A">
      <w:pPr>
        <w:tabs>
          <w:tab w:val="left" w:pos="2880"/>
        </w:tabs>
        <w:rPr>
          <w:iCs/>
          <w:lang w:val="fr-CA"/>
        </w:rPr>
      </w:pPr>
      <w:r w:rsidRPr="000A2729">
        <w:rPr>
          <w:i/>
          <w:lang w:val="fr-CA"/>
        </w:rPr>
        <w:t>Priorisation des mesures sanitaires</w:t>
      </w:r>
      <w:r>
        <w:rPr>
          <w:i/>
          <w:lang w:val="fr-CA"/>
        </w:rPr>
        <w:t> :</w:t>
      </w:r>
      <w:r w:rsidRPr="000A2729">
        <w:rPr>
          <w:i/>
          <w:lang w:val="fr-CA"/>
        </w:rPr>
        <w:t xml:space="preserve"> </w:t>
      </w:r>
      <w:r>
        <w:rPr>
          <w:iCs/>
          <w:lang w:val="fr-CA"/>
        </w:rPr>
        <w:t>Les agriculteurs(</w:t>
      </w:r>
      <w:proofErr w:type="spellStart"/>
      <w:r>
        <w:rPr>
          <w:iCs/>
          <w:lang w:val="fr-CA"/>
        </w:rPr>
        <w:t>rices</w:t>
      </w:r>
      <w:proofErr w:type="spellEnd"/>
      <w:r>
        <w:rPr>
          <w:iCs/>
          <w:lang w:val="fr-CA"/>
        </w:rPr>
        <w:t xml:space="preserve">) doivent accorder la priorité aux mesures sanitaires, y compris la distanciation physique, le lavage fréquent des mains et le port du masque si vous êtes à proximité d’autres personnes. </w:t>
      </w:r>
      <w:r w:rsidR="00E82A62">
        <w:rPr>
          <w:iCs/>
          <w:lang w:val="fr-CA"/>
        </w:rPr>
        <w:t>Les agriculteurs(</w:t>
      </w:r>
      <w:proofErr w:type="spellStart"/>
      <w:r w:rsidR="00E82A62">
        <w:rPr>
          <w:iCs/>
          <w:lang w:val="fr-CA"/>
        </w:rPr>
        <w:t>rices</w:t>
      </w:r>
      <w:proofErr w:type="spellEnd"/>
      <w:r w:rsidR="00E82A62">
        <w:rPr>
          <w:iCs/>
          <w:lang w:val="fr-CA"/>
        </w:rPr>
        <w:t>) devront peut-être install</w:t>
      </w:r>
      <w:r w:rsidR="0055497F">
        <w:rPr>
          <w:iCs/>
          <w:lang w:val="fr-CA"/>
        </w:rPr>
        <w:t>er</w:t>
      </w:r>
      <w:r w:rsidR="00E82A62">
        <w:rPr>
          <w:iCs/>
          <w:lang w:val="fr-CA"/>
        </w:rPr>
        <w:t xml:space="preserve"> des dispositifs de lavage des mains au niveau de leurs exploitations et à domicile. Il leur sera peut-être nécessaire de recourir au soutien de leur famille plutôt que celui du voisinage ou recruter une main-d’œuvre. Enfin, les agriculteurs(</w:t>
      </w:r>
      <w:proofErr w:type="spellStart"/>
      <w:r w:rsidR="00E82A62">
        <w:rPr>
          <w:iCs/>
          <w:lang w:val="fr-CA"/>
        </w:rPr>
        <w:t>rices</w:t>
      </w:r>
      <w:proofErr w:type="spellEnd"/>
      <w:r w:rsidR="00E82A62">
        <w:rPr>
          <w:iCs/>
          <w:lang w:val="fr-CA"/>
        </w:rPr>
        <w:t xml:space="preserve">) de famille </w:t>
      </w:r>
      <w:r w:rsidR="0055497F">
        <w:rPr>
          <w:iCs/>
          <w:lang w:val="fr-CA"/>
        </w:rPr>
        <w:t>gèrent</w:t>
      </w:r>
      <w:r w:rsidR="00E82A62">
        <w:rPr>
          <w:iCs/>
          <w:lang w:val="fr-CA"/>
        </w:rPr>
        <w:t xml:space="preserve"> des entreprises familiales, et, par conséquent</w:t>
      </w:r>
      <w:r w:rsidR="00793706">
        <w:rPr>
          <w:iCs/>
          <w:lang w:val="fr-CA"/>
        </w:rPr>
        <w:t xml:space="preserve">, </w:t>
      </w:r>
      <w:r w:rsidR="00E82A62">
        <w:rPr>
          <w:iCs/>
          <w:lang w:val="fr-CA"/>
        </w:rPr>
        <w:t>la santé de l’entreprise et celle de la famille sont tout aussi importantes.</w:t>
      </w:r>
    </w:p>
    <w:p w14:paraId="4ADFFFC2" w14:textId="77777777" w:rsidR="00CE748C" w:rsidRPr="00573688" w:rsidRDefault="00CE748C" w:rsidP="00CE748C">
      <w:pPr>
        <w:tabs>
          <w:tab w:val="left" w:pos="2880"/>
        </w:tabs>
        <w:rPr>
          <w:iCs/>
          <w:lang w:val="fr-CA"/>
        </w:rPr>
      </w:pPr>
    </w:p>
    <w:p w14:paraId="770158E3" w14:textId="6B7F9FE5" w:rsidR="005C1952" w:rsidRPr="005C1952" w:rsidRDefault="005C1952" w:rsidP="00CE748C">
      <w:pPr>
        <w:tabs>
          <w:tab w:val="left" w:pos="2880"/>
        </w:tabs>
        <w:rPr>
          <w:i/>
          <w:lang w:val="fr-CA"/>
        </w:rPr>
      </w:pPr>
      <w:r w:rsidRPr="005C1952">
        <w:rPr>
          <w:i/>
          <w:lang w:val="fr-CA"/>
        </w:rPr>
        <w:t>Pour avoir de plus a</w:t>
      </w:r>
      <w:r>
        <w:rPr>
          <w:i/>
          <w:lang w:val="fr-CA"/>
        </w:rPr>
        <w:t xml:space="preserve">mples renseignements, consultez le document 7 : Informations </w:t>
      </w:r>
      <w:r w:rsidR="009E797A">
        <w:rPr>
          <w:i/>
          <w:lang w:val="fr-CA"/>
        </w:rPr>
        <w:t>de base</w:t>
      </w:r>
      <w:r>
        <w:rPr>
          <w:i/>
          <w:lang w:val="fr-CA"/>
        </w:rPr>
        <w:t xml:space="preserve"> sur le COVID-19 pour les radiodiffuseurs.</w:t>
      </w:r>
    </w:p>
    <w:p w14:paraId="38585CA9" w14:textId="589586C0" w:rsidR="00F2068C" w:rsidRPr="009E797A" w:rsidRDefault="00F2068C" w:rsidP="00CE748C">
      <w:pPr>
        <w:tabs>
          <w:tab w:val="left" w:pos="2880"/>
        </w:tabs>
        <w:rPr>
          <w:i/>
          <w:lang w:val="fr-CA"/>
        </w:rPr>
      </w:pPr>
    </w:p>
    <w:p w14:paraId="19017F9E" w14:textId="77777777" w:rsidR="00695B1A" w:rsidRPr="009E797A" w:rsidRDefault="00695B1A" w:rsidP="00CE748C">
      <w:pPr>
        <w:tabs>
          <w:tab w:val="left" w:pos="2880"/>
        </w:tabs>
        <w:rPr>
          <w:b/>
          <w:lang w:val="fr-CA"/>
        </w:rPr>
      </w:pPr>
    </w:p>
    <w:p w14:paraId="7B5F4618" w14:textId="113F1722" w:rsidR="00F2068C" w:rsidRPr="0056504F" w:rsidRDefault="00F2068C" w:rsidP="00CE748C">
      <w:pPr>
        <w:tabs>
          <w:tab w:val="left" w:pos="2880"/>
        </w:tabs>
        <w:rPr>
          <w:b/>
          <w:lang w:val="fr-CA"/>
        </w:rPr>
      </w:pPr>
      <w:r w:rsidRPr="0056504F">
        <w:rPr>
          <w:b/>
          <w:lang w:val="fr-CA"/>
        </w:rPr>
        <w:t>D</w:t>
      </w:r>
      <w:r w:rsidR="00235167" w:rsidRPr="0056504F">
        <w:rPr>
          <w:b/>
          <w:lang w:val="fr-CA"/>
        </w:rPr>
        <w:t>é</w:t>
      </w:r>
      <w:r w:rsidRPr="0056504F">
        <w:rPr>
          <w:b/>
          <w:lang w:val="fr-CA"/>
        </w:rPr>
        <w:t>finitions</w:t>
      </w:r>
    </w:p>
    <w:p w14:paraId="5479DFA0" w14:textId="29638B73" w:rsidR="00F2068C" w:rsidRPr="0056504F" w:rsidRDefault="00F2068C" w:rsidP="00CE748C">
      <w:pPr>
        <w:tabs>
          <w:tab w:val="left" w:pos="2880"/>
        </w:tabs>
        <w:rPr>
          <w:b/>
          <w:lang w:val="fr-CA"/>
        </w:rPr>
      </w:pPr>
    </w:p>
    <w:p w14:paraId="4CD980B5" w14:textId="2C272D41" w:rsidR="005C510B" w:rsidRPr="0056504F" w:rsidRDefault="00F2068C" w:rsidP="00CE748C">
      <w:pPr>
        <w:tabs>
          <w:tab w:val="left" w:pos="2880"/>
        </w:tabs>
        <w:rPr>
          <w:lang w:val="fr-CA"/>
        </w:rPr>
      </w:pPr>
      <w:r w:rsidRPr="0056504F">
        <w:rPr>
          <w:i/>
          <w:lang w:val="fr-CA"/>
        </w:rPr>
        <w:t>FAO</w:t>
      </w:r>
      <w:r w:rsidR="005C510B" w:rsidRPr="0056504F">
        <w:rPr>
          <w:i/>
          <w:lang w:val="fr-CA"/>
        </w:rPr>
        <w:t> :</w:t>
      </w:r>
      <w:r w:rsidRPr="0056504F">
        <w:rPr>
          <w:lang w:val="fr-CA"/>
        </w:rPr>
        <w:t xml:space="preserve"> </w:t>
      </w:r>
      <w:r w:rsidR="005C510B" w:rsidRPr="0056504F">
        <w:rPr>
          <w:lang w:val="fr-CA"/>
        </w:rPr>
        <w:t>L’Organisation des Nations Unies pour l’alimentation et l’agriculture est une agence des Nations Unies qui entreprend des actions à l’échelle internationale pour vaincre la faim et améliorer la sécurité nutritionnelle et alimentaire.</w:t>
      </w:r>
    </w:p>
    <w:p w14:paraId="150FACE4" w14:textId="77777777" w:rsidR="00F2068C" w:rsidRPr="0056504F" w:rsidRDefault="00F2068C" w:rsidP="00CE748C">
      <w:pPr>
        <w:tabs>
          <w:tab w:val="left" w:pos="2880"/>
        </w:tabs>
        <w:rPr>
          <w:lang w:val="fr-CA"/>
        </w:rPr>
      </w:pPr>
    </w:p>
    <w:p w14:paraId="6081C991" w14:textId="5AB75E86" w:rsidR="005C510B" w:rsidRPr="0056504F" w:rsidRDefault="005C510B" w:rsidP="00CE748C">
      <w:pPr>
        <w:tabs>
          <w:tab w:val="left" w:pos="2880"/>
        </w:tabs>
        <w:rPr>
          <w:lang w:val="fr-CA"/>
        </w:rPr>
      </w:pPr>
      <w:r w:rsidRPr="0056504F">
        <w:rPr>
          <w:i/>
          <w:lang w:val="fr-CA"/>
        </w:rPr>
        <w:t>FIDA</w:t>
      </w:r>
      <w:r w:rsidR="00A52C7E" w:rsidRPr="0056504F">
        <w:rPr>
          <w:i/>
          <w:lang w:val="fr-CA"/>
        </w:rPr>
        <w:t> :</w:t>
      </w:r>
      <w:r w:rsidR="00F2068C" w:rsidRPr="0056504F">
        <w:rPr>
          <w:lang w:val="fr-CA"/>
        </w:rPr>
        <w:t xml:space="preserve"> </w:t>
      </w:r>
      <w:r w:rsidRPr="0056504F">
        <w:rPr>
          <w:lang w:val="fr-CA"/>
        </w:rPr>
        <w:t xml:space="preserve">Le Fonds international pour le développement agricole est une institution financière internationale et un organisme des Nations Unies qui travaille à éradiquer la pauvreté et la faim dans les milieux ruraux des pays en développement. </w:t>
      </w:r>
    </w:p>
    <w:p w14:paraId="7722BF1A" w14:textId="77777777" w:rsidR="00F2068C" w:rsidRPr="0056504F" w:rsidRDefault="00F2068C" w:rsidP="00CE748C">
      <w:pPr>
        <w:tabs>
          <w:tab w:val="left" w:pos="2880"/>
        </w:tabs>
        <w:rPr>
          <w:lang w:val="fr-CA"/>
        </w:rPr>
      </w:pPr>
    </w:p>
    <w:p w14:paraId="6AE97392" w14:textId="7C4A29ED" w:rsidR="00F2068C" w:rsidRPr="0056504F" w:rsidRDefault="00A52C7E" w:rsidP="00CE748C">
      <w:pPr>
        <w:tabs>
          <w:tab w:val="left" w:pos="2880"/>
        </w:tabs>
        <w:rPr>
          <w:iCs/>
          <w:lang w:val="fr-CA"/>
        </w:rPr>
      </w:pPr>
      <w:r w:rsidRPr="0056504F">
        <w:rPr>
          <w:i/>
          <w:lang w:val="fr-CA"/>
        </w:rPr>
        <w:t>Objectifs de développement durable :</w:t>
      </w:r>
      <w:r w:rsidR="00F2068C" w:rsidRPr="0056504F">
        <w:rPr>
          <w:i/>
          <w:lang w:val="fr-CA"/>
        </w:rPr>
        <w:t xml:space="preserve"> </w:t>
      </w:r>
      <w:r w:rsidRPr="0056504F">
        <w:rPr>
          <w:iCs/>
          <w:lang w:val="fr-CA"/>
        </w:rPr>
        <w:t xml:space="preserve">Adoptés par les États membres des Nations Unies en 2015, ces 17 objectifs sont un </w:t>
      </w:r>
      <w:r w:rsidR="00CE68C3" w:rsidRPr="00793706">
        <w:rPr>
          <w:iCs/>
          <w:lang w:val="fr-CA"/>
        </w:rPr>
        <w:t>« </w:t>
      </w:r>
      <w:r w:rsidRPr="00793706">
        <w:rPr>
          <w:iCs/>
          <w:lang w:val="fr-CA"/>
        </w:rPr>
        <w:t>schéma directeur pour la paix et la prospérité de</w:t>
      </w:r>
      <w:r w:rsidR="00421691" w:rsidRPr="00793706">
        <w:rPr>
          <w:iCs/>
          <w:lang w:val="fr-CA"/>
        </w:rPr>
        <w:t xml:space="preserve"> l’humanité</w:t>
      </w:r>
      <w:r w:rsidRPr="00793706">
        <w:rPr>
          <w:iCs/>
          <w:lang w:val="fr-CA"/>
        </w:rPr>
        <w:t xml:space="preserve"> et de la planète, maintenant et </w:t>
      </w:r>
      <w:r w:rsidR="00793706">
        <w:rPr>
          <w:iCs/>
          <w:lang w:val="fr-CA"/>
        </w:rPr>
        <w:t>à</w:t>
      </w:r>
      <w:r w:rsidRPr="00793706">
        <w:rPr>
          <w:iCs/>
          <w:lang w:val="fr-CA"/>
        </w:rPr>
        <w:t xml:space="preserve"> l’</w:t>
      </w:r>
      <w:r w:rsidR="00CE68C3" w:rsidRPr="00793706">
        <w:rPr>
          <w:iCs/>
          <w:lang w:val="fr-CA"/>
        </w:rPr>
        <w:t>avenir. »</w:t>
      </w:r>
      <w:r w:rsidR="00CE68C3" w:rsidRPr="0056504F">
        <w:rPr>
          <w:iCs/>
          <w:lang w:val="fr-CA"/>
        </w:rPr>
        <w:t xml:space="preserve"> Ils sont également un appel à l’action par tous les pays pour améliorer les conditions de vie des personnes dans le monde et les milieux dans lesquels ils vivent. Pour en savoir plus, cliquez sur : </w:t>
      </w:r>
      <w:hyperlink r:id="rId15" w:history="1">
        <w:r w:rsidR="00CE68C3" w:rsidRPr="0056504F">
          <w:rPr>
            <w:rStyle w:val="Hyperlink"/>
            <w:lang w:val="fr-CA"/>
          </w:rPr>
          <w:t>https://sustainabledevelopment.un.org</w:t>
        </w:r>
      </w:hyperlink>
      <w:r w:rsidR="00CE68C3" w:rsidRPr="0056504F">
        <w:rPr>
          <w:lang w:val="fr-CA"/>
        </w:rPr>
        <w:t xml:space="preserve">. </w:t>
      </w:r>
    </w:p>
    <w:p w14:paraId="7C59EFC3" w14:textId="77777777" w:rsidR="00F2068C" w:rsidRPr="0056504F" w:rsidRDefault="00F2068C" w:rsidP="00CE748C">
      <w:pPr>
        <w:tabs>
          <w:tab w:val="left" w:pos="2880"/>
        </w:tabs>
        <w:rPr>
          <w:lang w:val="fr-CA"/>
        </w:rPr>
      </w:pPr>
    </w:p>
    <w:p w14:paraId="17D6762C" w14:textId="31C3B61B" w:rsidR="00F83815" w:rsidRPr="0056504F" w:rsidRDefault="00CE68C3" w:rsidP="00F83815">
      <w:pPr>
        <w:tabs>
          <w:tab w:val="left" w:pos="2880"/>
        </w:tabs>
        <w:rPr>
          <w:b/>
          <w:sz w:val="28"/>
          <w:szCs w:val="28"/>
          <w:lang w:val="fr-CA"/>
        </w:rPr>
      </w:pPr>
      <w:r w:rsidRPr="0056504F">
        <w:rPr>
          <w:b/>
          <w:sz w:val="28"/>
          <w:szCs w:val="28"/>
          <w:lang w:val="fr-CA"/>
        </w:rPr>
        <w:t>Autres sources de renseignements sur ce sujet</w:t>
      </w:r>
    </w:p>
    <w:p w14:paraId="6F71A09C" w14:textId="3494B2DA" w:rsidR="003C2EFD" w:rsidRPr="0056504F" w:rsidRDefault="003C2EFD" w:rsidP="00F83815">
      <w:pPr>
        <w:tabs>
          <w:tab w:val="left" w:pos="2880"/>
        </w:tabs>
        <w:rPr>
          <w:b/>
          <w:sz w:val="28"/>
          <w:szCs w:val="28"/>
          <w:lang w:val="fr-CA"/>
        </w:rPr>
      </w:pPr>
    </w:p>
    <w:p w14:paraId="479E376D" w14:textId="5175F3D9" w:rsidR="003C2EFD" w:rsidRPr="0056504F" w:rsidRDefault="003C2EFD" w:rsidP="00F83815">
      <w:pPr>
        <w:tabs>
          <w:tab w:val="left" w:pos="2880"/>
        </w:tabs>
        <w:rPr>
          <w:i/>
          <w:lang w:val="fr-CA"/>
        </w:rPr>
      </w:pPr>
      <w:r w:rsidRPr="0056504F">
        <w:rPr>
          <w:i/>
          <w:lang w:val="fr-CA"/>
        </w:rPr>
        <w:t>Documents</w:t>
      </w:r>
    </w:p>
    <w:p w14:paraId="30A34AD1" w14:textId="77777777" w:rsidR="007A3296" w:rsidRPr="0056504F" w:rsidRDefault="007A3296" w:rsidP="00F83815">
      <w:pPr>
        <w:tabs>
          <w:tab w:val="left" w:pos="2880"/>
        </w:tabs>
        <w:rPr>
          <w:b/>
          <w:lang w:val="fr-CA"/>
        </w:rPr>
      </w:pPr>
    </w:p>
    <w:p w14:paraId="7731FF67" w14:textId="08945553" w:rsidR="00883955" w:rsidRPr="0056504F" w:rsidRDefault="00883955" w:rsidP="00B608D6">
      <w:pPr>
        <w:pStyle w:val="ListParagraph"/>
        <w:numPr>
          <w:ilvl w:val="0"/>
          <w:numId w:val="36"/>
        </w:numPr>
        <w:tabs>
          <w:tab w:val="left" w:pos="284"/>
        </w:tabs>
        <w:ind w:left="709" w:hanging="283"/>
        <w:rPr>
          <w:rFonts w:hAnsi="Times New Roman"/>
          <w:lang w:val="fr-CA"/>
        </w:rPr>
      </w:pPr>
      <w:r w:rsidRPr="0056504F">
        <w:rPr>
          <w:rFonts w:hAnsi="Times New Roman"/>
          <w:lang w:val="fr-CA"/>
        </w:rPr>
        <w:t xml:space="preserve">Combray, V. </w:t>
      </w:r>
      <w:r w:rsidR="00CE68C3" w:rsidRPr="0056504F">
        <w:rPr>
          <w:rFonts w:hAnsi="Times New Roman"/>
          <w:lang w:val="fr-CA"/>
        </w:rPr>
        <w:t>et</w:t>
      </w:r>
      <w:r w:rsidRPr="0056504F">
        <w:rPr>
          <w:rFonts w:hAnsi="Times New Roman"/>
          <w:lang w:val="fr-CA"/>
        </w:rPr>
        <w:t xml:space="preserve"> Dieudonné, E., 2020</w:t>
      </w:r>
      <w:r w:rsidRPr="0056504F">
        <w:rPr>
          <w:rFonts w:hAnsi="Times New Roman"/>
          <w:i/>
          <w:lang w:val="fr-CA"/>
        </w:rPr>
        <w:t xml:space="preserve">. </w:t>
      </w:r>
      <w:r w:rsidRPr="0056504F">
        <w:rPr>
          <w:rFonts w:hAnsi="Times New Roman"/>
          <w:lang w:val="fr-CA"/>
        </w:rPr>
        <w:t>Burkina Faso</w:t>
      </w:r>
      <w:r w:rsidR="00CE68C3" w:rsidRPr="0056504F">
        <w:rPr>
          <w:rFonts w:hAnsi="Times New Roman"/>
          <w:lang w:val="fr-CA"/>
        </w:rPr>
        <w:t> :</w:t>
      </w:r>
      <w:r w:rsidRPr="0056504F">
        <w:rPr>
          <w:rFonts w:hAnsi="Times New Roman"/>
          <w:lang w:val="fr-CA"/>
        </w:rPr>
        <w:t xml:space="preserve"> </w:t>
      </w:r>
      <w:r w:rsidR="00CE68C3" w:rsidRPr="0056504F">
        <w:rPr>
          <w:rFonts w:hAnsi="Times New Roman"/>
          <w:lang w:val="fr-CA"/>
        </w:rPr>
        <w:t>Les mesures gouvernementales affectent la production des entreprises agroalimentaires.</w:t>
      </w:r>
      <w:r w:rsidRPr="0056504F">
        <w:rPr>
          <w:rFonts w:hAnsi="Times New Roman"/>
          <w:i/>
          <w:lang w:val="fr-CA"/>
        </w:rPr>
        <w:t xml:space="preserve"> </w:t>
      </w:r>
      <w:proofErr w:type="spellStart"/>
      <w:r w:rsidRPr="0056504F">
        <w:rPr>
          <w:rFonts w:hAnsi="Times New Roman"/>
          <w:i/>
          <w:lang w:val="fr-CA"/>
        </w:rPr>
        <w:t>Barza</w:t>
      </w:r>
      <w:proofErr w:type="spellEnd"/>
      <w:r w:rsidRPr="0056504F">
        <w:rPr>
          <w:rFonts w:hAnsi="Times New Roman"/>
          <w:i/>
          <w:lang w:val="fr-CA"/>
        </w:rPr>
        <w:t xml:space="preserve"> </w:t>
      </w:r>
      <w:r w:rsidR="00CE68C3" w:rsidRPr="0056504F">
        <w:rPr>
          <w:rFonts w:hAnsi="Times New Roman"/>
          <w:i/>
          <w:lang w:val="fr-CA"/>
        </w:rPr>
        <w:t>infos</w:t>
      </w:r>
      <w:r w:rsidRPr="0056504F">
        <w:rPr>
          <w:rFonts w:hAnsi="Times New Roman"/>
          <w:lang w:val="fr-CA"/>
        </w:rPr>
        <w:t xml:space="preserve">, </w:t>
      </w:r>
      <w:r w:rsidR="00CE68C3" w:rsidRPr="0056504F">
        <w:rPr>
          <w:rFonts w:hAnsi="Times New Roman"/>
          <w:lang w:val="fr-CA"/>
        </w:rPr>
        <w:t>25 mai</w:t>
      </w:r>
      <w:r w:rsidRPr="0056504F">
        <w:rPr>
          <w:rFonts w:hAnsi="Times New Roman"/>
          <w:lang w:val="fr-CA"/>
        </w:rPr>
        <w:t xml:space="preserve"> 2020. </w:t>
      </w:r>
      <w:hyperlink r:id="rId16" w:history="1">
        <w:r w:rsidR="00CE68C3" w:rsidRPr="0056504F">
          <w:rPr>
            <w:rStyle w:val="Hyperlink"/>
            <w:rFonts w:hAnsi="Times New Roman"/>
            <w:lang w:val="fr-CA"/>
          </w:rPr>
          <w:t>https://wire.farmradio.fm/fr/farmer-stories/burkina-faso-les-mesures-gouvernementales-affectent-la-production-des-entreprises-agroalimentaires/</w:t>
        </w:r>
      </w:hyperlink>
    </w:p>
    <w:p w14:paraId="69F657DB" w14:textId="4F5D2955" w:rsidR="00883955" w:rsidRPr="0056504F" w:rsidRDefault="00883955" w:rsidP="00B608D6">
      <w:pPr>
        <w:pStyle w:val="ListParagraph"/>
        <w:numPr>
          <w:ilvl w:val="0"/>
          <w:numId w:val="36"/>
        </w:numPr>
        <w:tabs>
          <w:tab w:val="left" w:pos="284"/>
        </w:tabs>
        <w:ind w:left="709" w:hanging="283"/>
        <w:rPr>
          <w:rFonts w:hAnsi="Times New Roman"/>
          <w:lang w:val="fr-CA"/>
        </w:rPr>
      </w:pPr>
      <w:r w:rsidRPr="0056504F">
        <w:rPr>
          <w:rFonts w:hAnsi="Times New Roman"/>
          <w:lang w:val="fr-CA"/>
        </w:rPr>
        <w:t xml:space="preserve">FAO, 2020. </w:t>
      </w:r>
      <w:r w:rsidR="00D67EB7" w:rsidRPr="0056504F">
        <w:rPr>
          <w:rFonts w:hAnsi="Times New Roman"/>
          <w:i/>
          <w:lang w:val="fr-CA"/>
        </w:rPr>
        <w:t>Effets de la Covid-19 sur les systèmes alimentaires, halieutiques et aquacoles</w:t>
      </w:r>
      <w:r w:rsidRPr="0056504F">
        <w:rPr>
          <w:rFonts w:hAnsi="Times New Roman"/>
          <w:lang w:val="fr-CA"/>
        </w:rPr>
        <w:t xml:space="preserve">. </w:t>
      </w:r>
      <w:hyperlink r:id="rId17" w:history="1">
        <w:r w:rsidR="00D67EB7" w:rsidRPr="0056504F">
          <w:rPr>
            <w:rStyle w:val="Hyperlink"/>
            <w:rFonts w:hAnsi="Times New Roman"/>
            <w:lang w:val="fr-CA"/>
          </w:rPr>
          <w:t>http://www.fao.org/3/ca8637fr/CA8637FR.pdf</w:t>
        </w:r>
      </w:hyperlink>
    </w:p>
    <w:p w14:paraId="2A9560B3" w14:textId="19FB0280" w:rsidR="00883955" w:rsidRPr="0056504F" w:rsidRDefault="00883955" w:rsidP="00B608D6">
      <w:pPr>
        <w:pStyle w:val="ListParagraph"/>
        <w:numPr>
          <w:ilvl w:val="0"/>
          <w:numId w:val="36"/>
        </w:numPr>
        <w:tabs>
          <w:tab w:val="left" w:pos="284"/>
        </w:tabs>
        <w:ind w:left="709" w:hanging="283"/>
        <w:rPr>
          <w:rStyle w:val="Hyperlink"/>
          <w:rFonts w:hAnsi="Times New Roman"/>
          <w:color w:val="auto"/>
          <w:u w:val="none"/>
          <w:lang w:val="fr-CA"/>
        </w:rPr>
      </w:pPr>
      <w:r w:rsidRPr="0056504F">
        <w:rPr>
          <w:rFonts w:hAnsi="Times New Roman"/>
          <w:lang w:val="fr-CA"/>
        </w:rPr>
        <w:t xml:space="preserve">FAO, 2020. </w:t>
      </w:r>
      <w:r w:rsidR="00D67EB7" w:rsidRPr="0056504F">
        <w:rPr>
          <w:rFonts w:hAnsi="Times New Roman"/>
          <w:i/>
          <w:lang w:val="fr-CA"/>
        </w:rPr>
        <w:t>Présentation de la Décennie des Nations Unies pour l’agriculture familiale</w:t>
      </w:r>
      <w:r w:rsidRPr="0056504F">
        <w:rPr>
          <w:rFonts w:hAnsi="Times New Roman"/>
          <w:i/>
          <w:lang w:val="fr-CA"/>
        </w:rPr>
        <w:t xml:space="preserve">. </w:t>
      </w:r>
      <w:hyperlink r:id="rId18" w:history="1">
        <w:r w:rsidR="00D67EB7" w:rsidRPr="0056504F">
          <w:rPr>
            <w:rStyle w:val="Hyperlink"/>
            <w:rFonts w:hAnsi="Times New Roman"/>
            <w:lang w:val="fr-CA"/>
          </w:rPr>
          <w:t>http://www.fao.org/family-farming-decade/home/fr/</w:t>
        </w:r>
      </w:hyperlink>
    </w:p>
    <w:p w14:paraId="3FAB7B55" w14:textId="5ECCA053" w:rsidR="00883955" w:rsidRPr="0056504F" w:rsidRDefault="00883955" w:rsidP="00B81C60">
      <w:pPr>
        <w:pStyle w:val="ListParagraph"/>
        <w:numPr>
          <w:ilvl w:val="0"/>
          <w:numId w:val="36"/>
        </w:numPr>
        <w:tabs>
          <w:tab w:val="left" w:pos="284"/>
        </w:tabs>
        <w:rPr>
          <w:rFonts w:hAnsi="Times New Roman"/>
          <w:lang w:val="fr-CA"/>
        </w:rPr>
      </w:pPr>
      <w:r w:rsidRPr="0056504F">
        <w:rPr>
          <w:rFonts w:hAnsi="Times New Roman"/>
          <w:lang w:val="fr-CA"/>
        </w:rPr>
        <w:lastRenderedPageBreak/>
        <w:t xml:space="preserve">FAO, </w:t>
      </w:r>
      <w:r w:rsidR="0056373E" w:rsidRPr="0056504F">
        <w:rPr>
          <w:rFonts w:hAnsi="Times New Roman"/>
          <w:lang w:val="fr-CA"/>
        </w:rPr>
        <w:t>non daté</w:t>
      </w:r>
      <w:r w:rsidRPr="0056504F">
        <w:rPr>
          <w:rFonts w:hAnsi="Times New Roman"/>
          <w:lang w:val="fr-CA"/>
        </w:rPr>
        <w:t>.</w:t>
      </w:r>
      <w:r w:rsidRPr="0056504F">
        <w:rPr>
          <w:rFonts w:hAnsi="Times New Roman"/>
          <w:i/>
          <w:lang w:val="fr-CA"/>
        </w:rPr>
        <w:t xml:space="preserve"> </w:t>
      </w:r>
      <w:r w:rsidR="0056373E" w:rsidRPr="0056504F">
        <w:rPr>
          <w:rFonts w:hAnsi="Times New Roman"/>
          <w:i/>
          <w:lang w:val="fr-CA"/>
        </w:rPr>
        <w:t xml:space="preserve">Le </w:t>
      </w:r>
      <w:r w:rsidRPr="0056504F">
        <w:rPr>
          <w:rFonts w:hAnsi="Times New Roman"/>
          <w:i/>
          <w:lang w:val="fr-CA"/>
        </w:rPr>
        <w:t>COVID-19</w:t>
      </w:r>
      <w:r w:rsidR="0056373E" w:rsidRPr="0056504F">
        <w:rPr>
          <w:rFonts w:hAnsi="Times New Roman"/>
          <w:i/>
          <w:lang w:val="fr-CA"/>
        </w:rPr>
        <w:t xml:space="preserve"> ne pourrait pas arriver à un pire moment pour les communautés vulnérables d’Afrique de l’Ouest</w:t>
      </w:r>
      <w:r w:rsidRPr="0056504F">
        <w:rPr>
          <w:rFonts w:hAnsi="Times New Roman"/>
          <w:i/>
          <w:lang w:val="fr-CA"/>
        </w:rPr>
        <w:t>.</w:t>
      </w:r>
      <w:r w:rsidRPr="0056504F">
        <w:rPr>
          <w:rFonts w:hAnsi="Times New Roman"/>
          <w:lang w:val="fr-CA"/>
        </w:rPr>
        <w:t xml:space="preserve"> </w:t>
      </w:r>
      <w:hyperlink r:id="rId19" w:history="1">
        <w:r w:rsidR="0056373E" w:rsidRPr="0056504F">
          <w:rPr>
            <w:rStyle w:val="Hyperlink"/>
            <w:rFonts w:hAnsi="Times New Roman"/>
            <w:lang w:val="fr-CA"/>
          </w:rPr>
          <w:t>http://www.fao.org/news/story/fr/item/1272009/icode/</w:t>
        </w:r>
      </w:hyperlink>
    </w:p>
    <w:p w14:paraId="30A75095" w14:textId="173B710F" w:rsidR="00883955" w:rsidRPr="005C1952" w:rsidRDefault="00883955" w:rsidP="00B81C60">
      <w:pPr>
        <w:pStyle w:val="ListParagraph"/>
        <w:numPr>
          <w:ilvl w:val="0"/>
          <w:numId w:val="36"/>
        </w:numPr>
        <w:tabs>
          <w:tab w:val="left" w:pos="284"/>
        </w:tabs>
        <w:rPr>
          <w:rStyle w:val="Hyperlink"/>
          <w:rFonts w:hAnsi="Times New Roman"/>
          <w:lang w:val="fr-CA"/>
        </w:rPr>
      </w:pPr>
      <w:r w:rsidRPr="00573688">
        <w:rPr>
          <w:rFonts w:hAnsi="Times New Roman"/>
          <w:lang w:val="fr-CA"/>
        </w:rPr>
        <w:t xml:space="preserve">FAO, </w:t>
      </w:r>
      <w:r w:rsidR="0056373E" w:rsidRPr="00573688">
        <w:rPr>
          <w:rFonts w:hAnsi="Times New Roman"/>
          <w:lang w:val="fr-CA"/>
        </w:rPr>
        <w:t>non daté</w:t>
      </w:r>
      <w:r w:rsidRPr="00573688">
        <w:rPr>
          <w:rFonts w:hAnsi="Times New Roman"/>
          <w:lang w:val="fr-CA"/>
        </w:rPr>
        <w:t xml:space="preserve">. </w:t>
      </w:r>
      <w:r w:rsidR="005C1952" w:rsidRPr="005C1952">
        <w:rPr>
          <w:rFonts w:hAnsi="Times New Roman"/>
          <w:i/>
          <w:iCs/>
          <w:lang w:val="fr-CA"/>
        </w:rPr>
        <w:t>Décennie des Nations Unies pour l’agriculture familiale</w:t>
      </w:r>
      <w:r w:rsidR="005C1952">
        <w:rPr>
          <w:rFonts w:hAnsi="Times New Roman"/>
          <w:i/>
          <w:iCs/>
          <w:lang w:val="fr-CA"/>
        </w:rPr>
        <w:t> </w:t>
      </w:r>
      <w:r w:rsidR="005C1952">
        <w:rPr>
          <w:rFonts w:hAnsi="Times New Roman"/>
          <w:lang w:val="fr-CA"/>
        </w:rPr>
        <w:t>:</w:t>
      </w:r>
      <w:r w:rsidR="005C1952" w:rsidRPr="005C1952">
        <w:rPr>
          <w:rFonts w:hAnsi="Times New Roman"/>
          <w:lang w:val="fr-CA"/>
        </w:rPr>
        <w:t xml:space="preserve"> Pl</w:t>
      </w:r>
      <w:r w:rsidR="005C1952">
        <w:rPr>
          <w:rFonts w:hAnsi="Times New Roman"/>
          <w:lang w:val="fr-CA"/>
        </w:rPr>
        <w:t>ateforme de connaissances sur l’agriculture familiale</w:t>
      </w:r>
      <w:r w:rsidR="005C1952" w:rsidRPr="005C1952">
        <w:rPr>
          <w:rFonts w:hAnsi="Times New Roman"/>
          <w:lang w:val="fr-CA"/>
        </w:rPr>
        <w:t>.</w:t>
      </w:r>
      <w:r w:rsidRPr="005C1952">
        <w:rPr>
          <w:rFonts w:hAnsi="Times New Roman"/>
          <w:lang w:val="fr-CA"/>
        </w:rPr>
        <w:t xml:space="preserve"> </w:t>
      </w:r>
      <w:hyperlink r:id="rId20" w:history="1">
        <w:r w:rsidR="005C1952" w:rsidRPr="005C1952">
          <w:rPr>
            <w:rStyle w:val="Hyperlink"/>
            <w:rFonts w:hAnsi="Times New Roman"/>
            <w:lang w:val="fr-CA"/>
          </w:rPr>
          <w:t>http://www.fao.org/family-farming/rejoignez-nous/fr/</w:t>
        </w:r>
      </w:hyperlink>
    </w:p>
    <w:p w14:paraId="52E13B2C" w14:textId="70660EC2" w:rsidR="00883955" w:rsidRPr="009E797A" w:rsidRDefault="00883955" w:rsidP="00883955">
      <w:pPr>
        <w:pStyle w:val="ListParagraph"/>
        <w:numPr>
          <w:ilvl w:val="0"/>
          <w:numId w:val="36"/>
        </w:numPr>
        <w:tabs>
          <w:tab w:val="left" w:pos="284"/>
        </w:tabs>
        <w:rPr>
          <w:rFonts w:hAnsi="Times New Roman"/>
          <w:i/>
          <w:lang w:val="fr-CA"/>
        </w:rPr>
      </w:pPr>
      <w:r w:rsidRPr="00573688">
        <w:rPr>
          <w:rFonts w:hAnsi="Times New Roman"/>
          <w:lang w:val="fr-CA"/>
        </w:rPr>
        <w:t xml:space="preserve">FAO </w:t>
      </w:r>
      <w:r w:rsidR="005C1952" w:rsidRPr="00573688">
        <w:rPr>
          <w:rFonts w:hAnsi="Times New Roman"/>
          <w:lang w:val="fr-CA"/>
        </w:rPr>
        <w:t>et</w:t>
      </w:r>
      <w:r w:rsidRPr="00573688">
        <w:rPr>
          <w:rFonts w:hAnsi="Times New Roman"/>
          <w:lang w:val="fr-CA"/>
        </w:rPr>
        <w:t xml:space="preserve"> </w:t>
      </w:r>
      <w:r w:rsidR="005C1952" w:rsidRPr="00573688">
        <w:rPr>
          <w:rFonts w:hAnsi="Times New Roman"/>
          <w:lang w:val="fr-CA"/>
        </w:rPr>
        <w:t>FIDA</w:t>
      </w:r>
      <w:r w:rsidRPr="00573688">
        <w:rPr>
          <w:rFonts w:hAnsi="Times New Roman"/>
          <w:lang w:val="fr-CA"/>
        </w:rPr>
        <w:t>, 2019.</w:t>
      </w:r>
      <w:r w:rsidRPr="00573688">
        <w:rPr>
          <w:rFonts w:hAnsi="Times New Roman"/>
          <w:i/>
          <w:lang w:val="fr-CA"/>
        </w:rPr>
        <w:t xml:space="preserve"> </w:t>
      </w:r>
      <w:r w:rsidR="005C1952" w:rsidRPr="009E797A">
        <w:rPr>
          <w:rFonts w:hAnsi="Times New Roman"/>
          <w:i/>
          <w:lang w:val="fr-CA"/>
        </w:rPr>
        <w:t>Décennie des Nations Unies pour l’agriculture familiale 2019-202</w:t>
      </w:r>
      <w:r w:rsidR="009E797A" w:rsidRPr="009E797A">
        <w:rPr>
          <w:rFonts w:hAnsi="Times New Roman"/>
          <w:i/>
          <w:lang w:val="fr-CA"/>
        </w:rPr>
        <w:t>8 :</w:t>
      </w:r>
      <w:r w:rsidR="005C1952" w:rsidRPr="009E797A">
        <w:rPr>
          <w:rFonts w:hAnsi="Times New Roman"/>
          <w:i/>
          <w:lang w:val="fr-CA"/>
        </w:rPr>
        <w:t xml:space="preserve"> </w:t>
      </w:r>
      <w:r w:rsidR="009E797A" w:rsidRPr="009E797A">
        <w:rPr>
          <w:rFonts w:hAnsi="Times New Roman"/>
          <w:i/>
          <w:lang w:val="fr-CA"/>
        </w:rPr>
        <w:t>Plan d’action global.</w:t>
      </w:r>
      <w:r w:rsidRPr="009E797A">
        <w:rPr>
          <w:rFonts w:hAnsi="Times New Roman"/>
          <w:i/>
          <w:lang w:val="fr-CA"/>
        </w:rPr>
        <w:t xml:space="preserve"> </w:t>
      </w:r>
      <w:hyperlink r:id="rId21" w:history="1">
        <w:r w:rsidR="009E797A" w:rsidRPr="009E797A">
          <w:rPr>
            <w:rStyle w:val="Hyperlink"/>
            <w:rFonts w:hAnsi="Times New Roman"/>
            <w:lang w:val="fr-CA"/>
          </w:rPr>
          <w:t>http://www.fao.org/3/ca4672fr/ca4672fr.pdf</w:t>
        </w:r>
      </w:hyperlink>
    </w:p>
    <w:p w14:paraId="1DCB42C4" w14:textId="6EBEFD11" w:rsidR="00883955" w:rsidRPr="009E797A" w:rsidRDefault="009E797A" w:rsidP="009E797A">
      <w:pPr>
        <w:pStyle w:val="ListParagraph"/>
        <w:numPr>
          <w:ilvl w:val="0"/>
          <w:numId w:val="36"/>
        </w:numPr>
        <w:tabs>
          <w:tab w:val="left" w:pos="284"/>
        </w:tabs>
        <w:rPr>
          <w:rFonts w:hAnsi="Times New Roman"/>
        </w:rPr>
      </w:pPr>
      <w:r w:rsidRPr="009E797A">
        <w:rPr>
          <w:rFonts w:hAnsi="Times New Roman"/>
          <w:lang w:val="fr-CA"/>
        </w:rPr>
        <w:t xml:space="preserve">Radios Rurales Internationales, 2020. </w:t>
      </w:r>
      <w:r>
        <w:rPr>
          <w:rFonts w:hAnsi="Times New Roman"/>
          <w:i/>
          <w:iCs/>
          <w:lang w:val="fr-CA"/>
        </w:rPr>
        <w:t>Informations de base</w:t>
      </w:r>
      <w:r w:rsidRPr="009E797A">
        <w:rPr>
          <w:rFonts w:hAnsi="Times New Roman"/>
          <w:i/>
          <w:iCs/>
          <w:lang w:val="fr-CA"/>
        </w:rPr>
        <w:t xml:space="preserve"> sur le COVID-19 pour l</w:t>
      </w:r>
      <w:r>
        <w:rPr>
          <w:rFonts w:hAnsi="Times New Roman"/>
          <w:i/>
          <w:iCs/>
          <w:lang w:val="fr-CA"/>
        </w:rPr>
        <w:t>a</w:t>
      </w:r>
      <w:r w:rsidRPr="009E797A">
        <w:rPr>
          <w:rFonts w:hAnsi="Times New Roman"/>
          <w:i/>
          <w:iCs/>
          <w:lang w:val="fr-CA"/>
        </w:rPr>
        <w:t xml:space="preserve"> radiodiffus</w:t>
      </w:r>
      <w:r>
        <w:rPr>
          <w:rFonts w:hAnsi="Times New Roman"/>
          <w:i/>
          <w:iCs/>
          <w:lang w:val="fr-CA"/>
        </w:rPr>
        <w:t>ion</w:t>
      </w:r>
      <w:r>
        <w:rPr>
          <w:rFonts w:hAnsi="Times New Roman"/>
          <w:lang w:val="fr-CA"/>
        </w:rPr>
        <w:t xml:space="preserve">. </w:t>
      </w:r>
      <w:hyperlink r:id="rId22" w:history="1">
        <w:r w:rsidR="00C51833">
          <w:rPr>
            <w:rStyle w:val="Hyperlink"/>
            <w:rFonts w:hAnsi="Times New Roman"/>
          </w:rPr>
          <w:t>http://scripts.farmradio.fm/fr/radio-resource-packs/ressources-sur-covid-19/informations-de-base-sur-le-covid-19-pour-la-radiodiffusion/</w:t>
        </w:r>
      </w:hyperlink>
    </w:p>
    <w:p w14:paraId="19CD1C7E" w14:textId="71FBF21A" w:rsidR="00883955" w:rsidRPr="00C51833" w:rsidRDefault="00C51833" w:rsidP="00C51833">
      <w:pPr>
        <w:pStyle w:val="ListParagraph"/>
        <w:numPr>
          <w:ilvl w:val="0"/>
          <w:numId w:val="36"/>
        </w:numPr>
        <w:tabs>
          <w:tab w:val="left" w:pos="284"/>
        </w:tabs>
        <w:rPr>
          <w:rFonts w:hAnsi="Times New Roman"/>
          <w:i/>
        </w:rPr>
      </w:pPr>
      <w:r w:rsidRPr="00C51833">
        <w:rPr>
          <w:rFonts w:hAnsi="Times New Roman"/>
          <w:iCs/>
          <w:lang w:val="fr-CA"/>
        </w:rPr>
        <w:t xml:space="preserve">Radios Rurales Internationales, 2020. </w:t>
      </w:r>
      <w:r w:rsidRPr="00C51833">
        <w:rPr>
          <w:rFonts w:hAnsi="Times New Roman"/>
          <w:i/>
          <w:lang w:val="fr-CA"/>
        </w:rPr>
        <w:t>Entreposer l</w:t>
      </w:r>
      <w:r>
        <w:rPr>
          <w:rFonts w:hAnsi="Times New Roman"/>
          <w:i/>
          <w:lang w:val="fr-CA"/>
        </w:rPr>
        <w:t>es denrées plus longtemps</w:t>
      </w:r>
      <w:r w:rsidRPr="00C51833">
        <w:rPr>
          <w:rFonts w:hAnsi="Times New Roman"/>
          <w:i/>
          <w:lang w:val="fr-CA"/>
        </w:rPr>
        <w:t xml:space="preserve"> pour pal</w:t>
      </w:r>
      <w:r>
        <w:rPr>
          <w:rFonts w:hAnsi="Times New Roman"/>
          <w:i/>
          <w:lang w:val="fr-CA"/>
        </w:rPr>
        <w:t>l</w:t>
      </w:r>
      <w:r w:rsidRPr="00C51833">
        <w:rPr>
          <w:rFonts w:hAnsi="Times New Roman"/>
          <w:i/>
          <w:lang w:val="fr-CA"/>
        </w:rPr>
        <w:t>ier les pénuries alimentaires : ensemble thématique</w:t>
      </w:r>
      <w:r>
        <w:rPr>
          <w:rFonts w:hAnsi="Times New Roman"/>
          <w:iCs/>
          <w:lang w:val="fr-CA"/>
        </w:rPr>
        <w:t xml:space="preserve">. </w:t>
      </w:r>
      <w:hyperlink r:id="rId23" w:history="1">
        <w:r>
          <w:rPr>
            <w:rStyle w:val="Hyperlink"/>
            <w:rFonts w:hAnsi="Times New Roman"/>
          </w:rPr>
          <w:t>http://scripts.farmradio.fm/fr/radio-resource-packs/ensembles-thematiques-de-2020/conserver-les-denrees-plus-longtemps-pour-pallier-les-penuries-alimentaires/</w:t>
        </w:r>
      </w:hyperlink>
    </w:p>
    <w:p w14:paraId="6CCAC598" w14:textId="0909B989" w:rsidR="00883955" w:rsidRPr="009E797A" w:rsidRDefault="00883955" w:rsidP="00883955">
      <w:pPr>
        <w:pStyle w:val="ListParagraph"/>
        <w:numPr>
          <w:ilvl w:val="0"/>
          <w:numId w:val="36"/>
        </w:numPr>
        <w:tabs>
          <w:tab w:val="left" w:pos="284"/>
        </w:tabs>
        <w:rPr>
          <w:rStyle w:val="Hyperlink"/>
          <w:rFonts w:hAnsi="Times New Roman"/>
          <w:i/>
          <w:color w:val="auto"/>
          <w:u w:val="none"/>
        </w:rPr>
      </w:pPr>
      <w:r w:rsidRPr="009E797A">
        <w:rPr>
          <w:rStyle w:val="Hyperlink"/>
          <w:rFonts w:hAnsi="Times New Roman"/>
          <w:color w:val="auto"/>
          <w:u w:val="none"/>
        </w:rPr>
        <w:t xml:space="preserve">ICRISAT, 2020. </w:t>
      </w:r>
      <w:r w:rsidRPr="009E797A">
        <w:rPr>
          <w:rStyle w:val="Hyperlink"/>
          <w:rFonts w:hAnsi="Times New Roman"/>
          <w:i/>
          <w:color w:val="auto"/>
          <w:u w:val="none"/>
        </w:rPr>
        <w:t>What African farmers and processors say about the COVID-19 pandemic and lockdowns.</w:t>
      </w:r>
      <w:r w:rsidRPr="009E797A">
        <w:rPr>
          <w:rStyle w:val="Hyperlink"/>
          <w:rFonts w:hAnsi="Times New Roman"/>
          <w:color w:val="auto"/>
          <w:u w:val="none"/>
        </w:rPr>
        <w:t xml:space="preserve"> </w:t>
      </w:r>
      <w:hyperlink r:id="rId24" w:history="1">
        <w:r w:rsidRPr="009E797A">
          <w:rPr>
            <w:rStyle w:val="Hyperlink"/>
            <w:rFonts w:hAnsi="Times New Roman"/>
          </w:rPr>
          <w:t>https://reliefweb.int/report/world/what-african-farmers-and-processors-say-about-covid-19-pandemic-and-lockdowns</w:t>
        </w:r>
      </w:hyperlink>
    </w:p>
    <w:p w14:paraId="3A0B3E6C" w14:textId="77777777" w:rsidR="00883955" w:rsidRPr="009E797A" w:rsidRDefault="00883955" w:rsidP="00883955">
      <w:pPr>
        <w:pStyle w:val="ListParagraph"/>
        <w:numPr>
          <w:ilvl w:val="0"/>
          <w:numId w:val="36"/>
        </w:numPr>
        <w:tabs>
          <w:tab w:val="left" w:pos="284"/>
        </w:tabs>
        <w:rPr>
          <w:rFonts w:hAnsi="Times New Roman"/>
        </w:rPr>
      </w:pPr>
      <w:r w:rsidRPr="009E797A">
        <w:rPr>
          <w:rFonts w:hAnsi="Times New Roman"/>
        </w:rPr>
        <w:t>Karl, M, 2020.</w:t>
      </w:r>
      <w:r w:rsidRPr="009E797A">
        <w:rPr>
          <w:rFonts w:hAnsi="Times New Roman"/>
          <w:i/>
        </w:rPr>
        <w:t xml:space="preserve"> </w:t>
      </w:r>
      <w:r w:rsidRPr="009E797A">
        <w:rPr>
          <w:rFonts w:hAnsi="Times New Roman"/>
        </w:rPr>
        <w:t xml:space="preserve">COVID-19: Tomato farmers commit suicide following poor sales. </w:t>
      </w:r>
      <w:r w:rsidRPr="009E797A">
        <w:rPr>
          <w:rFonts w:hAnsi="Times New Roman"/>
          <w:i/>
        </w:rPr>
        <w:t>The Voice News</w:t>
      </w:r>
      <w:r w:rsidRPr="009E797A">
        <w:rPr>
          <w:rFonts w:hAnsi="Times New Roman"/>
        </w:rPr>
        <w:t xml:space="preserve">. </w:t>
      </w:r>
      <w:hyperlink r:id="rId25" w:history="1">
        <w:r w:rsidRPr="009E797A">
          <w:rPr>
            <w:rStyle w:val="Hyperlink"/>
            <w:rFonts w:hAnsi="Times New Roman"/>
          </w:rPr>
          <w:t>http://www.thevoicenews.net/2020/07/04/covid-19-tomato-farmers-commit-suicide-following-poor-sales/</w:t>
        </w:r>
      </w:hyperlink>
    </w:p>
    <w:p w14:paraId="5C6685C8" w14:textId="11CF5FA3" w:rsidR="00883955" w:rsidRPr="00AD38B9" w:rsidRDefault="00883955" w:rsidP="00AD38B9">
      <w:pPr>
        <w:pStyle w:val="ListParagraph"/>
        <w:numPr>
          <w:ilvl w:val="0"/>
          <w:numId w:val="36"/>
        </w:numPr>
        <w:tabs>
          <w:tab w:val="left" w:pos="284"/>
        </w:tabs>
        <w:rPr>
          <w:rFonts w:hAnsi="Times New Roman"/>
          <w:lang w:val="fr-CA"/>
        </w:rPr>
      </w:pPr>
      <w:proofErr w:type="spellStart"/>
      <w:r w:rsidRPr="00573688">
        <w:rPr>
          <w:rFonts w:hAnsi="Times New Roman"/>
          <w:lang w:val="fr-CA"/>
        </w:rPr>
        <w:t>Khomo</w:t>
      </w:r>
      <w:proofErr w:type="spellEnd"/>
      <w:r w:rsidRPr="00573688">
        <w:rPr>
          <w:rFonts w:hAnsi="Times New Roman"/>
          <w:lang w:val="fr-CA"/>
        </w:rPr>
        <w:t xml:space="preserve">, L, 2020. </w:t>
      </w:r>
      <w:r w:rsidRPr="00AD38B9">
        <w:rPr>
          <w:rFonts w:hAnsi="Times New Roman"/>
          <w:lang w:val="fr-CA"/>
        </w:rPr>
        <w:t>Malawi</w:t>
      </w:r>
      <w:r w:rsidR="00AD38B9">
        <w:rPr>
          <w:rFonts w:hAnsi="Times New Roman"/>
          <w:lang w:val="fr-CA"/>
        </w:rPr>
        <w:t> :</w:t>
      </w:r>
      <w:r w:rsidRPr="00AD38B9">
        <w:rPr>
          <w:rFonts w:hAnsi="Times New Roman"/>
          <w:lang w:val="fr-CA"/>
        </w:rPr>
        <w:t xml:space="preserve"> </w:t>
      </w:r>
      <w:r w:rsidR="00AD38B9" w:rsidRPr="00AD38B9">
        <w:rPr>
          <w:rFonts w:hAnsi="Times New Roman"/>
          <w:lang w:val="fr-CA"/>
        </w:rPr>
        <w:t>Les mesures de d</w:t>
      </w:r>
      <w:r w:rsidR="00AD38B9">
        <w:rPr>
          <w:rFonts w:hAnsi="Times New Roman"/>
          <w:lang w:val="fr-CA"/>
        </w:rPr>
        <w:t xml:space="preserve">istanciation sociales imposées à la suite du COVID-19 compromettent les marchés et les revenus des agriculteurs. </w:t>
      </w:r>
      <w:proofErr w:type="spellStart"/>
      <w:r w:rsidR="00AD38B9" w:rsidRPr="00AD38B9">
        <w:rPr>
          <w:rFonts w:hAnsi="Times New Roman"/>
          <w:i/>
          <w:iCs/>
          <w:lang w:val="fr-CA"/>
        </w:rPr>
        <w:t>Barza</w:t>
      </w:r>
      <w:proofErr w:type="spellEnd"/>
      <w:r w:rsidR="00AD38B9" w:rsidRPr="00AD38B9">
        <w:rPr>
          <w:rFonts w:hAnsi="Times New Roman"/>
          <w:i/>
          <w:iCs/>
          <w:lang w:val="fr-CA"/>
        </w:rPr>
        <w:t xml:space="preserve"> infos</w:t>
      </w:r>
      <w:r w:rsidR="00AD38B9">
        <w:rPr>
          <w:rFonts w:hAnsi="Times New Roman"/>
          <w:lang w:val="fr-CA"/>
        </w:rPr>
        <w:t xml:space="preserve">. </w:t>
      </w:r>
      <w:hyperlink r:id="rId26" w:history="1">
        <w:r w:rsidR="00AD38B9">
          <w:rPr>
            <w:rStyle w:val="Hyperlink"/>
            <w:rFonts w:hAnsi="Times New Roman"/>
            <w:lang w:val="fr-CA"/>
          </w:rPr>
          <w:t>https://wire.farmradio.fm/fr/farmer-stories/malawi-les-mesures-de-distanciation-sociales-compromettent-les-marches-et-les-revenus-des-agriculteurs/</w:t>
        </w:r>
      </w:hyperlink>
    </w:p>
    <w:p w14:paraId="64272D9C" w14:textId="2D918FC9" w:rsidR="00883955" w:rsidRPr="00AD38B9" w:rsidRDefault="00883955" w:rsidP="00AD38B9">
      <w:pPr>
        <w:pStyle w:val="ListParagraph"/>
        <w:numPr>
          <w:ilvl w:val="0"/>
          <w:numId w:val="36"/>
        </w:numPr>
        <w:tabs>
          <w:tab w:val="left" w:pos="284"/>
        </w:tabs>
        <w:rPr>
          <w:rFonts w:hAnsi="Times New Roman"/>
          <w:lang w:val="fr-CA"/>
        </w:rPr>
      </w:pPr>
      <w:proofErr w:type="spellStart"/>
      <w:r w:rsidRPr="00AD38B9">
        <w:rPr>
          <w:rStyle w:val="Hyperlink"/>
          <w:rFonts w:hAnsi="Times New Roman"/>
          <w:color w:val="auto"/>
          <w:u w:val="none"/>
          <w:lang w:val="fr-CA"/>
        </w:rPr>
        <w:t>Lufungulo</w:t>
      </w:r>
      <w:proofErr w:type="spellEnd"/>
      <w:r w:rsidRPr="00AD38B9">
        <w:rPr>
          <w:rStyle w:val="Hyperlink"/>
          <w:rFonts w:hAnsi="Times New Roman"/>
          <w:color w:val="auto"/>
          <w:u w:val="none"/>
          <w:lang w:val="fr-CA"/>
        </w:rPr>
        <w:t>, E., 2020 Tanzani</w:t>
      </w:r>
      <w:r w:rsidR="00AD38B9" w:rsidRPr="00AD38B9">
        <w:rPr>
          <w:rStyle w:val="Hyperlink"/>
          <w:rFonts w:hAnsi="Times New Roman"/>
          <w:color w:val="auto"/>
          <w:u w:val="none"/>
          <w:lang w:val="fr-CA"/>
        </w:rPr>
        <w:t>e</w:t>
      </w:r>
      <w:r w:rsidR="00E94D83">
        <w:rPr>
          <w:rStyle w:val="Hyperlink"/>
          <w:rFonts w:hAnsi="Times New Roman"/>
          <w:color w:val="auto"/>
          <w:u w:val="none"/>
          <w:lang w:val="fr-CA"/>
        </w:rPr>
        <w:t> :</w:t>
      </w:r>
      <w:r w:rsidRPr="00AD38B9">
        <w:rPr>
          <w:rStyle w:val="Hyperlink"/>
          <w:rFonts w:hAnsi="Times New Roman"/>
          <w:color w:val="auto"/>
          <w:u w:val="none"/>
          <w:lang w:val="fr-CA"/>
        </w:rPr>
        <w:t xml:space="preserve"> </w:t>
      </w:r>
      <w:r w:rsidR="00AD38B9" w:rsidRPr="00AD38B9">
        <w:rPr>
          <w:rStyle w:val="Hyperlink"/>
          <w:rFonts w:hAnsi="Times New Roman"/>
          <w:color w:val="auto"/>
          <w:u w:val="none"/>
          <w:lang w:val="fr-CA"/>
        </w:rPr>
        <w:t>Le C</w:t>
      </w:r>
      <w:r w:rsidR="00AD38B9">
        <w:rPr>
          <w:rStyle w:val="Hyperlink"/>
          <w:rFonts w:hAnsi="Times New Roman"/>
          <w:color w:val="auto"/>
          <w:u w:val="none"/>
          <w:lang w:val="fr-CA"/>
        </w:rPr>
        <w:t xml:space="preserve">OVID-19 oblige les commerçantes à adopter de nouvelles techniques de vente. </w:t>
      </w:r>
      <w:proofErr w:type="spellStart"/>
      <w:r w:rsidR="00AD38B9" w:rsidRPr="00AD38B9">
        <w:rPr>
          <w:rStyle w:val="Hyperlink"/>
          <w:rFonts w:hAnsi="Times New Roman"/>
          <w:i/>
          <w:iCs/>
          <w:color w:val="auto"/>
          <w:u w:val="none"/>
          <w:lang w:val="fr-CA"/>
        </w:rPr>
        <w:t>Barza</w:t>
      </w:r>
      <w:proofErr w:type="spellEnd"/>
      <w:r w:rsidR="00AD38B9" w:rsidRPr="00AD38B9">
        <w:rPr>
          <w:rStyle w:val="Hyperlink"/>
          <w:rFonts w:hAnsi="Times New Roman"/>
          <w:i/>
          <w:iCs/>
          <w:color w:val="auto"/>
          <w:u w:val="none"/>
          <w:lang w:val="fr-CA"/>
        </w:rPr>
        <w:t xml:space="preserve"> infos</w:t>
      </w:r>
      <w:r w:rsidR="00AD38B9">
        <w:rPr>
          <w:rStyle w:val="Hyperlink"/>
          <w:rFonts w:hAnsi="Times New Roman"/>
          <w:color w:val="auto"/>
          <w:u w:val="none"/>
          <w:lang w:val="fr-CA"/>
        </w:rPr>
        <w:t xml:space="preserve">. </w:t>
      </w:r>
      <w:hyperlink r:id="rId27" w:history="1">
        <w:r w:rsidR="00E94D83" w:rsidRPr="009E20FC">
          <w:rPr>
            <w:rStyle w:val="Hyperlink"/>
            <w:rFonts w:hAnsi="Times New Roman"/>
            <w:lang w:val="fr-CA"/>
          </w:rPr>
          <w:t>https://wire.farmradio.fm/fr/farmer-stories/tanzanie-le-covid-19-oblige-les-commercantes-a-adopter-de-nouvelles-techniques-de-vente/</w:t>
        </w:r>
      </w:hyperlink>
    </w:p>
    <w:p w14:paraId="4E0D9F59" w14:textId="4029E416" w:rsidR="00883955" w:rsidRPr="00AE452B" w:rsidRDefault="00883955" w:rsidP="00AE452B">
      <w:pPr>
        <w:pStyle w:val="ListParagraph"/>
        <w:numPr>
          <w:ilvl w:val="0"/>
          <w:numId w:val="36"/>
        </w:numPr>
        <w:tabs>
          <w:tab w:val="left" w:pos="284"/>
        </w:tabs>
        <w:rPr>
          <w:rFonts w:hAnsi="Times New Roman"/>
          <w:lang w:val="fr-CA"/>
        </w:rPr>
      </w:pPr>
      <w:proofErr w:type="spellStart"/>
      <w:r w:rsidRPr="00573688">
        <w:rPr>
          <w:rFonts w:hAnsi="Times New Roman"/>
          <w:lang w:val="fr-CA"/>
        </w:rPr>
        <w:t>Ongeng</w:t>
      </w:r>
      <w:proofErr w:type="spellEnd"/>
      <w:r w:rsidRPr="00573688">
        <w:rPr>
          <w:rFonts w:hAnsi="Times New Roman"/>
          <w:lang w:val="fr-CA"/>
        </w:rPr>
        <w:t xml:space="preserve">, D, 2020. </w:t>
      </w:r>
      <w:r w:rsidR="00981F76" w:rsidRPr="00981F76">
        <w:rPr>
          <w:rFonts w:hAnsi="Times New Roman"/>
          <w:lang w:val="fr-CA"/>
        </w:rPr>
        <w:t>Ou</w:t>
      </w:r>
      <w:r w:rsidRPr="00981F76">
        <w:rPr>
          <w:rFonts w:hAnsi="Times New Roman"/>
          <w:lang w:val="fr-CA"/>
        </w:rPr>
        <w:t>ganda</w:t>
      </w:r>
      <w:r w:rsidR="00AE452B">
        <w:rPr>
          <w:rFonts w:hAnsi="Times New Roman"/>
          <w:lang w:val="fr-CA"/>
        </w:rPr>
        <w:t> :</w:t>
      </w:r>
      <w:r w:rsidRPr="00981F76">
        <w:rPr>
          <w:rFonts w:hAnsi="Times New Roman"/>
          <w:lang w:val="fr-CA"/>
        </w:rPr>
        <w:t xml:space="preserve"> </w:t>
      </w:r>
      <w:r w:rsidR="00981F76" w:rsidRPr="00981F76">
        <w:rPr>
          <w:rFonts w:hAnsi="Times New Roman"/>
          <w:lang w:val="fr-CA"/>
        </w:rPr>
        <w:t>La fermeture des m</w:t>
      </w:r>
      <w:r w:rsidR="00981F76">
        <w:rPr>
          <w:rFonts w:hAnsi="Times New Roman"/>
          <w:lang w:val="fr-CA"/>
        </w:rPr>
        <w:t xml:space="preserve">archés de bétail à cause du COVID-19 complique la vie aux éleveurs de poules. </w:t>
      </w:r>
      <w:proofErr w:type="spellStart"/>
      <w:r w:rsidR="00981F76" w:rsidRPr="00981F76">
        <w:rPr>
          <w:rFonts w:hAnsi="Times New Roman"/>
          <w:i/>
          <w:iCs/>
          <w:lang w:val="fr-CA"/>
        </w:rPr>
        <w:t>Barza</w:t>
      </w:r>
      <w:proofErr w:type="spellEnd"/>
      <w:r w:rsidR="00981F76" w:rsidRPr="00981F76">
        <w:rPr>
          <w:rFonts w:hAnsi="Times New Roman"/>
          <w:i/>
          <w:iCs/>
          <w:lang w:val="fr-CA"/>
        </w:rPr>
        <w:t xml:space="preserve"> infos</w:t>
      </w:r>
      <w:r w:rsidR="00981F76">
        <w:rPr>
          <w:rFonts w:hAnsi="Times New Roman"/>
          <w:lang w:val="fr-CA"/>
        </w:rPr>
        <w:t>.</w:t>
      </w:r>
      <w:r w:rsidR="00AE452B">
        <w:rPr>
          <w:rFonts w:hAnsi="Times New Roman"/>
          <w:lang w:val="fr-CA"/>
        </w:rPr>
        <w:t xml:space="preserve"> </w:t>
      </w:r>
      <w:hyperlink r:id="rId28" w:history="1">
        <w:r w:rsidR="00AE452B" w:rsidRPr="009E20FC">
          <w:rPr>
            <w:rStyle w:val="Hyperlink"/>
            <w:rFonts w:hAnsi="Times New Roman"/>
            <w:lang w:val="fr-CA"/>
          </w:rPr>
          <w:t>https://wire.farmradio.fm/fr/farmer-stories/ouganda-la-fermeture-des-marches-de-betail-a-cause-du-covid-19-complique-la-vie-aux-eleveurs-de-poules/</w:t>
        </w:r>
      </w:hyperlink>
    </w:p>
    <w:p w14:paraId="7BA705D3" w14:textId="7228B63C" w:rsidR="00883955" w:rsidRPr="00AE452B" w:rsidRDefault="00883955" w:rsidP="00AE452B">
      <w:pPr>
        <w:pStyle w:val="ListParagraph"/>
        <w:numPr>
          <w:ilvl w:val="0"/>
          <w:numId w:val="36"/>
        </w:numPr>
        <w:tabs>
          <w:tab w:val="left" w:pos="284"/>
        </w:tabs>
        <w:rPr>
          <w:rFonts w:hAnsi="Times New Roman"/>
          <w:i/>
          <w:lang w:val="fr-CA"/>
        </w:rPr>
      </w:pPr>
      <w:r w:rsidRPr="00573688">
        <w:rPr>
          <w:rFonts w:hAnsi="Times New Roman"/>
          <w:lang w:val="fr-CA"/>
        </w:rPr>
        <w:t xml:space="preserve">Traoré, S, 2020. </w:t>
      </w:r>
      <w:r w:rsidRPr="00AE452B">
        <w:rPr>
          <w:rFonts w:hAnsi="Times New Roman"/>
          <w:lang w:val="fr-CA"/>
        </w:rPr>
        <w:t>Burkina Faso</w:t>
      </w:r>
      <w:r w:rsidR="00AE452B">
        <w:rPr>
          <w:rFonts w:hAnsi="Times New Roman"/>
          <w:lang w:val="fr-CA"/>
        </w:rPr>
        <w:t> :</w:t>
      </w:r>
      <w:r w:rsidRPr="00AE452B">
        <w:rPr>
          <w:rFonts w:hAnsi="Times New Roman"/>
          <w:lang w:val="fr-CA"/>
        </w:rPr>
        <w:t xml:space="preserve"> </w:t>
      </w:r>
      <w:r w:rsidR="00AE452B" w:rsidRPr="00AE452B">
        <w:rPr>
          <w:rFonts w:hAnsi="Times New Roman"/>
          <w:lang w:val="fr-CA"/>
        </w:rPr>
        <w:t>Les femmes c</w:t>
      </w:r>
      <w:r w:rsidR="00AE452B">
        <w:rPr>
          <w:rFonts w:hAnsi="Times New Roman"/>
          <w:lang w:val="fr-CA"/>
        </w:rPr>
        <w:t xml:space="preserve">hangent leurs routines quotidiennes à cause des charges supplémentaires qu’impose le COVID-19. </w:t>
      </w:r>
      <w:proofErr w:type="spellStart"/>
      <w:r w:rsidR="00AE452B" w:rsidRPr="00AE452B">
        <w:rPr>
          <w:rFonts w:hAnsi="Times New Roman"/>
          <w:i/>
          <w:iCs/>
          <w:lang w:val="fr-CA"/>
        </w:rPr>
        <w:t>Barza</w:t>
      </w:r>
      <w:proofErr w:type="spellEnd"/>
      <w:r w:rsidR="00AE452B" w:rsidRPr="00AE452B">
        <w:rPr>
          <w:rFonts w:hAnsi="Times New Roman"/>
          <w:i/>
          <w:iCs/>
          <w:lang w:val="fr-CA"/>
        </w:rPr>
        <w:t xml:space="preserve"> infos</w:t>
      </w:r>
      <w:r w:rsidR="00AE452B">
        <w:rPr>
          <w:rFonts w:hAnsi="Times New Roman"/>
          <w:lang w:val="fr-CA"/>
        </w:rPr>
        <w:t xml:space="preserve">. </w:t>
      </w:r>
      <w:hyperlink r:id="rId29" w:history="1">
        <w:r w:rsidR="00AE452B">
          <w:rPr>
            <w:rStyle w:val="Hyperlink"/>
            <w:rFonts w:hAnsi="Times New Roman"/>
            <w:lang w:val="fr-CA"/>
          </w:rPr>
          <w:t>https://wire.farmradio.fm/fr/farmer-stories/burkina-faso-les-femmes-changent-leurs-routines-quotidiennes-a-cause-des-charges-supplementaires-quimpose-le-covid-19/</w:t>
        </w:r>
      </w:hyperlink>
    </w:p>
    <w:p w14:paraId="51977074" w14:textId="25B531C6" w:rsidR="00883955" w:rsidRPr="00CE64B7" w:rsidRDefault="00883955" w:rsidP="008342EE">
      <w:pPr>
        <w:pStyle w:val="ListParagraph"/>
        <w:numPr>
          <w:ilvl w:val="0"/>
          <w:numId w:val="36"/>
        </w:numPr>
        <w:tabs>
          <w:tab w:val="left" w:pos="284"/>
        </w:tabs>
        <w:rPr>
          <w:rStyle w:val="Hyperlink"/>
          <w:rFonts w:hAnsi="Times New Roman"/>
          <w:i/>
          <w:iCs/>
          <w:color w:val="auto"/>
          <w:u w:val="none"/>
        </w:rPr>
      </w:pPr>
      <w:proofErr w:type="spellStart"/>
      <w:r w:rsidRPr="00573688">
        <w:rPr>
          <w:rFonts w:hAnsi="Times New Roman"/>
          <w:lang w:val="fr-CA"/>
        </w:rPr>
        <w:t>YenKasa</w:t>
      </w:r>
      <w:proofErr w:type="spellEnd"/>
      <w:r w:rsidRPr="00573688">
        <w:rPr>
          <w:rFonts w:hAnsi="Times New Roman"/>
          <w:lang w:val="fr-CA"/>
        </w:rPr>
        <w:t xml:space="preserve"> Afri</w:t>
      </w:r>
      <w:r w:rsidR="00747845">
        <w:rPr>
          <w:rFonts w:hAnsi="Times New Roman"/>
          <w:lang w:val="fr-CA"/>
        </w:rPr>
        <w:t>que</w:t>
      </w:r>
      <w:r w:rsidRPr="00573688">
        <w:rPr>
          <w:rFonts w:hAnsi="Times New Roman"/>
          <w:lang w:val="fr-CA"/>
        </w:rPr>
        <w:t xml:space="preserve">, 2020. </w:t>
      </w:r>
      <w:r w:rsidR="00AE452B" w:rsidRPr="008342EE">
        <w:rPr>
          <w:rFonts w:hAnsi="Times New Roman"/>
          <w:i/>
          <w:iCs/>
          <w:lang w:val="fr-CA"/>
        </w:rPr>
        <w:t>D</w:t>
      </w:r>
      <w:r w:rsidR="008342EE" w:rsidRPr="008342EE">
        <w:rPr>
          <w:rFonts w:hAnsi="Times New Roman"/>
          <w:i/>
          <w:iCs/>
          <w:lang w:val="fr-CA"/>
        </w:rPr>
        <w:t xml:space="preserve">es </w:t>
      </w:r>
      <w:r w:rsidR="00AE452B" w:rsidRPr="008342EE">
        <w:rPr>
          <w:rFonts w:hAnsi="Times New Roman"/>
          <w:i/>
          <w:iCs/>
          <w:lang w:val="fr-CA"/>
        </w:rPr>
        <w:t>OSC parle</w:t>
      </w:r>
      <w:r w:rsidR="008342EE" w:rsidRPr="008342EE">
        <w:rPr>
          <w:rFonts w:hAnsi="Times New Roman"/>
          <w:i/>
          <w:iCs/>
          <w:lang w:val="fr-CA"/>
        </w:rPr>
        <w:t>nt</w:t>
      </w:r>
      <w:r w:rsidR="00AE452B" w:rsidRPr="008342EE">
        <w:rPr>
          <w:rFonts w:hAnsi="Times New Roman"/>
          <w:i/>
          <w:iCs/>
          <w:lang w:val="fr-CA"/>
        </w:rPr>
        <w:t xml:space="preserve"> de politiques, </w:t>
      </w:r>
      <w:r w:rsidR="008342EE" w:rsidRPr="008342EE">
        <w:rPr>
          <w:rFonts w:hAnsi="Times New Roman"/>
          <w:i/>
          <w:iCs/>
          <w:lang w:val="fr-CA"/>
        </w:rPr>
        <w:t>de</w:t>
      </w:r>
      <w:r w:rsidR="00AE452B" w:rsidRPr="008342EE">
        <w:rPr>
          <w:rFonts w:hAnsi="Times New Roman"/>
          <w:i/>
          <w:iCs/>
          <w:lang w:val="fr-CA"/>
        </w:rPr>
        <w:t xml:space="preserve"> paix et </w:t>
      </w:r>
      <w:r w:rsidR="008342EE" w:rsidRPr="008342EE">
        <w:rPr>
          <w:rFonts w:hAnsi="Times New Roman"/>
          <w:i/>
          <w:iCs/>
          <w:lang w:val="fr-CA"/>
        </w:rPr>
        <w:t>de</w:t>
      </w:r>
      <w:r w:rsidR="00AE452B" w:rsidRPr="008342EE">
        <w:rPr>
          <w:rFonts w:hAnsi="Times New Roman"/>
          <w:i/>
          <w:iCs/>
          <w:lang w:val="fr-CA"/>
        </w:rPr>
        <w:t xml:space="preserve"> pertes post-récolte</w:t>
      </w:r>
      <w:r w:rsidR="008342EE" w:rsidRPr="008342EE">
        <w:rPr>
          <w:rFonts w:hAnsi="Times New Roman"/>
          <w:i/>
          <w:iCs/>
          <w:lang w:val="fr-CA"/>
        </w:rPr>
        <w:t xml:space="preserve"> dans une déclaration lors de la Conférence régionale de la FAO pour l’Afrique.</w:t>
      </w:r>
      <w:r w:rsidRPr="008342EE">
        <w:rPr>
          <w:rFonts w:hAnsi="Times New Roman"/>
          <w:lang w:val="fr-CA"/>
        </w:rPr>
        <w:t xml:space="preserve"> </w:t>
      </w:r>
      <w:hyperlink r:id="rId30" w:history="1">
        <w:r w:rsidR="008342EE">
          <w:rPr>
            <w:rStyle w:val="Hyperlink"/>
            <w:rFonts w:hAnsi="Times New Roman"/>
          </w:rPr>
          <w:t>https://www.yenkasa.org/fr/declaration-des-osc-parle-des-politiques-la-paix-et-les-pertes-post-recolte/</w:t>
        </w:r>
      </w:hyperlink>
    </w:p>
    <w:p w14:paraId="33433F23" w14:textId="323FBA1D" w:rsidR="00CE64B7" w:rsidRPr="006919A0" w:rsidRDefault="00CE64B7" w:rsidP="006919A0">
      <w:pPr>
        <w:pStyle w:val="ListParagraph"/>
        <w:numPr>
          <w:ilvl w:val="0"/>
          <w:numId w:val="36"/>
        </w:numPr>
        <w:tabs>
          <w:tab w:val="left" w:pos="284"/>
        </w:tabs>
        <w:rPr>
          <w:rFonts w:hAnsi="Times New Roman"/>
          <w:i/>
          <w:iCs/>
        </w:rPr>
      </w:pPr>
      <w:r>
        <w:rPr>
          <w:rFonts w:hAnsi="Times New Roman"/>
          <w:lang w:val="fr-CA"/>
        </w:rPr>
        <w:t>Herbert, J, 2020.</w:t>
      </w:r>
      <w:r w:rsidR="006919A0">
        <w:rPr>
          <w:rFonts w:hAnsi="Times New Roman"/>
          <w:lang w:val="fr-CA"/>
        </w:rPr>
        <w:t xml:space="preserve"> </w:t>
      </w:r>
      <w:proofErr w:type="spellStart"/>
      <w:r w:rsidR="006919A0" w:rsidRPr="006919A0">
        <w:rPr>
          <w:rFonts w:hAnsi="Times New Roman"/>
          <w:lang w:val="fr-CA"/>
        </w:rPr>
        <w:t>Covid</w:t>
      </w:r>
      <w:proofErr w:type="spellEnd"/>
      <w:r w:rsidR="006919A0" w:rsidRPr="006919A0">
        <w:rPr>
          <w:rFonts w:hAnsi="Times New Roman"/>
          <w:lang w:val="fr-CA"/>
        </w:rPr>
        <w:t xml:space="preserve"> 19 au Bénin : les producteurs -acteurs de la sécurité alimentaire</w:t>
      </w:r>
      <w:r w:rsidR="006919A0">
        <w:rPr>
          <w:rFonts w:hAnsi="Times New Roman"/>
          <w:lang w:val="fr-CA"/>
        </w:rPr>
        <w:t xml:space="preserve">. </w:t>
      </w:r>
      <w:r w:rsidR="006919A0" w:rsidRPr="00577970">
        <w:rPr>
          <w:rFonts w:hAnsi="Times New Roman"/>
          <w:i/>
        </w:rPr>
        <w:t xml:space="preserve">Enabling Sustainability. </w:t>
      </w:r>
      <w:hyperlink r:id="rId31" w:history="1">
        <w:r w:rsidR="006919A0">
          <w:rPr>
            <w:rStyle w:val="Hyperlink"/>
          </w:rPr>
          <w:t>https://medium.com/enabling-sustainability/covid-19-au-b%C3%A9nin-les-producteurs-acteurs-de-la-s%C3%A9curit%C3%A9-alimentaire-5ea751ac05cd</w:t>
        </w:r>
      </w:hyperlink>
    </w:p>
    <w:p w14:paraId="374DC2AA" w14:textId="77777777" w:rsidR="00883955" w:rsidRPr="006919A0" w:rsidRDefault="00883955" w:rsidP="00F83815">
      <w:pPr>
        <w:tabs>
          <w:tab w:val="left" w:pos="2880"/>
        </w:tabs>
        <w:rPr>
          <w:i/>
        </w:rPr>
      </w:pPr>
    </w:p>
    <w:p w14:paraId="59CBFA5B" w14:textId="77777777" w:rsidR="00577970" w:rsidRDefault="00577970">
      <w:pPr>
        <w:rPr>
          <w:i/>
          <w:lang w:val="fr-CA"/>
        </w:rPr>
      </w:pPr>
      <w:r>
        <w:rPr>
          <w:i/>
          <w:lang w:val="fr-CA"/>
        </w:rPr>
        <w:br w:type="page"/>
      </w:r>
    </w:p>
    <w:p w14:paraId="69573C03" w14:textId="48BEC658" w:rsidR="007A3296" w:rsidRPr="0056504F" w:rsidRDefault="008B715A" w:rsidP="00F83815">
      <w:pPr>
        <w:tabs>
          <w:tab w:val="left" w:pos="2880"/>
        </w:tabs>
        <w:rPr>
          <w:i/>
          <w:lang w:val="fr-CA"/>
        </w:rPr>
      </w:pPr>
      <w:r w:rsidRPr="0056504F">
        <w:rPr>
          <w:i/>
          <w:lang w:val="fr-CA"/>
        </w:rPr>
        <w:lastRenderedPageBreak/>
        <w:t>Associations paysannes</w:t>
      </w:r>
    </w:p>
    <w:p w14:paraId="3BF2B812" w14:textId="0EF7B27F" w:rsidR="0039617C" w:rsidRPr="0056504F" w:rsidRDefault="0039617C" w:rsidP="00F83815">
      <w:pPr>
        <w:tabs>
          <w:tab w:val="left" w:pos="2880"/>
        </w:tabs>
        <w:rPr>
          <w:b/>
          <w:lang w:val="fr-CA"/>
        </w:rPr>
      </w:pPr>
    </w:p>
    <w:p w14:paraId="6D4DF0C3" w14:textId="6321F11A" w:rsidR="00577970" w:rsidRDefault="00577970" w:rsidP="00F83815">
      <w:pPr>
        <w:tabs>
          <w:tab w:val="left" w:pos="2880"/>
        </w:tabs>
        <w:rPr>
          <w:rStyle w:val="Hyperlink"/>
          <w:lang w:val="fr-CA"/>
        </w:rPr>
      </w:pPr>
    </w:p>
    <w:p w14:paraId="5556BD0F" w14:textId="5E5DC82F" w:rsidR="00577970" w:rsidRPr="0056504F" w:rsidRDefault="00577970" w:rsidP="00577970">
      <w:pPr>
        <w:tabs>
          <w:tab w:val="left" w:pos="2552"/>
        </w:tabs>
        <w:rPr>
          <w:lang w:val="fr-CA"/>
        </w:rPr>
      </w:pPr>
      <w:r>
        <w:rPr>
          <w:noProof/>
          <w:lang w:eastAsia="en-CA"/>
        </w:rPr>
        <w:drawing>
          <wp:inline distT="0" distB="0" distL="0" distR="0" wp14:anchorId="66969882" wp14:editId="3A65954F">
            <wp:extent cx="848110"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FO logo.png"/>
                    <pic:cNvPicPr/>
                  </pic:nvPicPr>
                  <pic:blipFill>
                    <a:blip r:embed="rId32">
                      <a:extLst>
                        <a:ext uri="{28A0092B-C50C-407E-A947-70E740481C1C}">
                          <a14:useLocalDpi xmlns:a14="http://schemas.microsoft.com/office/drawing/2010/main" val="0"/>
                        </a:ext>
                      </a:extLst>
                    </a:blip>
                    <a:stretch>
                      <a:fillRect/>
                    </a:stretch>
                  </pic:blipFill>
                  <pic:spPr>
                    <a:xfrm>
                      <a:off x="0" y="0"/>
                      <a:ext cx="869472" cy="429656"/>
                    </a:xfrm>
                    <a:prstGeom prst="rect">
                      <a:avLst/>
                    </a:prstGeom>
                  </pic:spPr>
                </pic:pic>
              </a:graphicData>
            </a:graphic>
          </wp:inline>
        </w:drawing>
      </w:r>
      <w:r w:rsidRPr="00577970">
        <w:rPr>
          <w:lang w:val="fr-CA"/>
        </w:rPr>
        <w:tab/>
      </w:r>
      <w:r w:rsidRPr="0056504F">
        <w:rPr>
          <w:lang w:val="fr-CA"/>
        </w:rPr>
        <w:t xml:space="preserve">Organisation panafricaine des agriculteurs : </w:t>
      </w:r>
      <w:hyperlink r:id="rId33" w:history="1">
        <w:r w:rsidRPr="0056504F">
          <w:rPr>
            <w:rStyle w:val="Hyperlink"/>
            <w:lang w:val="fr-CA"/>
          </w:rPr>
          <w:t>http://pafo-africa.org/</w:t>
        </w:r>
      </w:hyperlink>
    </w:p>
    <w:p w14:paraId="63253C50" w14:textId="17EF6086" w:rsidR="00577970" w:rsidRPr="00577970" w:rsidRDefault="00577970" w:rsidP="00577970">
      <w:pPr>
        <w:tabs>
          <w:tab w:val="left" w:pos="2552"/>
        </w:tabs>
        <w:rPr>
          <w:lang w:val="fr-CA"/>
        </w:rPr>
      </w:pPr>
    </w:p>
    <w:p w14:paraId="0C0E8C48" w14:textId="20D5C5CD" w:rsidR="00577970" w:rsidRPr="0056504F" w:rsidRDefault="00577970" w:rsidP="00577970">
      <w:pPr>
        <w:tabs>
          <w:tab w:val="left" w:pos="2552"/>
        </w:tabs>
        <w:rPr>
          <w:lang w:val="fr-CA"/>
        </w:rPr>
      </w:pPr>
      <w:r>
        <w:rPr>
          <w:noProof/>
          <w:lang w:eastAsia="en-CA"/>
        </w:rPr>
        <w:drawing>
          <wp:inline distT="0" distB="0" distL="0" distR="0" wp14:anchorId="661DC89F" wp14:editId="1FA65C32">
            <wp:extent cx="60007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FF logo.png"/>
                    <pic:cNvPicPr/>
                  </pic:nvPicPr>
                  <pic:blipFill>
                    <a:blip r:embed="rId34">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r>
        <w:rPr>
          <w:lang w:val="fr-CA"/>
        </w:rPr>
        <w:tab/>
      </w:r>
      <w:bookmarkStart w:id="0" w:name="_GoBack"/>
      <w:bookmarkEnd w:id="0"/>
      <w:r w:rsidRPr="0056504F">
        <w:rPr>
          <w:lang w:val="fr-CA"/>
        </w:rPr>
        <w:t xml:space="preserve">Fédération des agriculteurs d’Afrique de l’Est : </w:t>
      </w:r>
      <w:hyperlink r:id="rId35" w:history="1">
        <w:r w:rsidRPr="0056504F">
          <w:rPr>
            <w:rStyle w:val="Hyperlink"/>
            <w:lang w:val="fr-CA"/>
          </w:rPr>
          <w:t>http://eaffu.org/</w:t>
        </w:r>
      </w:hyperlink>
    </w:p>
    <w:p w14:paraId="2687B004" w14:textId="33D1A0B2" w:rsidR="00577970" w:rsidRPr="00577970" w:rsidRDefault="00577970" w:rsidP="00577970">
      <w:pPr>
        <w:tabs>
          <w:tab w:val="left" w:pos="2552"/>
        </w:tabs>
        <w:rPr>
          <w:rStyle w:val="Hyperlink"/>
          <w:lang w:val="fr-CA"/>
        </w:rPr>
      </w:pPr>
    </w:p>
    <w:p w14:paraId="3E7852F5" w14:textId="77777777" w:rsidR="00577970" w:rsidRPr="00577970" w:rsidRDefault="00577970" w:rsidP="00577970">
      <w:pPr>
        <w:tabs>
          <w:tab w:val="left" w:pos="2552"/>
        </w:tabs>
        <w:rPr>
          <w:lang w:val="fr-CA"/>
        </w:rPr>
      </w:pPr>
    </w:p>
    <w:p w14:paraId="2913621D" w14:textId="77777777" w:rsidR="00577970" w:rsidRDefault="00577970" w:rsidP="00577970">
      <w:pPr>
        <w:tabs>
          <w:tab w:val="left" w:pos="2127"/>
          <w:tab w:val="left" w:pos="2552"/>
        </w:tabs>
        <w:rPr>
          <w:lang w:val="fr-CA"/>
        </w:rPr>
      </w:pPr>
      <w:r>
        <w:rPr>
          <w:noProof/>
          <w:lang w:eastAsia="en-CA"/>
        </w:rPr>
        <w:drawing>
          <wp:anchor distT="0" distB="0" distL="114300" distR="114300" simplePos="0" relativeHeight="251661312" behindDoc="1" locked="0" layoutInCell="1" allowOverlap="1" wp14:anchorId="4C2BBB3C" wp14:editId="44BADB2B">
            <wp:simplePos x="0" y="0"/>
            <wp:positionH relativeFrom="column">
              <wp:posOffset>0</wp:posOffset>
            </wp:positionH>
            <wp:positionV relativeFrom="paragraph">
              <wp:posOffset>-4445</wp:posOffset>
            </wp:positionV>
            <wp:extent cx="1492624" cy="257175"/>
            <wp:effectExtent l="0" t="0" r="0" b="0"/>
            <wp:wrapTight wrapText="bothSides">
              <wp:wrapPolygon edited="0">
                <wp:start x="276" y="0"/>
                <wp:lineTo x="0" y="14400"/>
                <wp:lineTo x="0" y="19200"/>
                <wp:lineTo x="21232" y="19200"/>
                <wp:lineTo x="21232" y="11200"/>
                <wp:lineTo x="15717" y="0"/>
                <wp:lineTo x="2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PAC logo.png"/>
                    <pic:cNvPicPr/>
                  </pic:nvPicPr>
                  <pic:blipFill>
                    <a:blip r:embed="rId36">
                      <a:extLst>
                        <a:ext uri="{28A0092B-C50C-407E-A947-70E740481C1C}">
                          <a14:useLocalDpi xmlns:a14="http://schemas.microsoft.com/office/drawing/2010/main" val="0"/>
                        </a:ext>
                      </a:extLst>
                    </a:blip>
                    <a:stretch>
                      <a:fillRect/>
                    </a:stretch>
                  </pic:blipFill>
                  <pic:spPr>
                    <a:xfrm>
                      <a:off x="0" y="0"/>
                      <a:ext cx="1492624" cy="257175"/>
                    </a:xfrm>
                    <a:prstGeom prst="rect">
                      <a:avLst/>
                    </a:prstGeom>
                  </pic:spPr>
                </pic:pic>
              </a:graphicData>
            </a:graphic>
          </wp:anchor>
        </w:drawing>
      </w:r>
      <w:r w:rsidRPr="00577970">
        <w:rPr>
          <w:lang w:val="fr-CA"/>
        </w:rPr>
        <w:t xml:space="preserve"> </w:t>
      </w:r>
      <w:r w:rsidRPr="00407FEA">
        <w:rPr>
          <w:lang w:val="fr-CA"/>
        </w:rPr>
        <w:t>Plateforme régionale des organisation</w:t>
      </w:r>
      <w:r w:rsidRPr="00883955">
        <w:rPr>
          <w:lang w:val="fr-CA"/>
        </w:rPr>
        <w:t xml:space="preserve">s paysannes </w:t>
      </w:r>
      <w:r>
        <w:rPr>
          <w:lang w:val="fr-CA"/>
        </w:rPr>
        <w:t>d’Afrique</w:t>
      </w:r>
    </w:p>
    <w:p w14:paraId="67A7B598" w14:textId="77777777" w:rsidR="00577970" w:rsidRPr="00883955" w:rsidRDefault="00577970" w:rsidP="00577970">
      <w:pPr>
        <w:tabs>
          <w:tab w:val="left" w:pos="2127"/>
          <w:tab w:val="left" w:pos="2552"/>
        </w:tabs>
        <w:rPr>
          <w:lang w:val="fr-CA"/>
        </w:rPr>
      </w:pPr>
      <w:r>
        <w:rPr>
          <w:noProof/>
          <w:lang w:eastAsia="en-CA"/>
        </w:rPr>
        <w:drawing>
          <wp:anchor distT="0" distB="0" distL="114300" distR="114300" simplePos="0" relativeHeight="251659264" behindDoc="1" locked="0" layoutInCell="1" allowOverlap="1" wp14:anchorId="4F76C973" wp14:editId="1B1B2FE6">
            <wp:simplePos x="0" y="0"/>
            <wp:positionH relativeFrom="column">
              <wp:posOffset>-635</wp:posOffset>
            </wp:positionH>
            <wp:positionV relativeFrom="paragraph">
              <wp:posOffset>172085</wp:posOffset>
            </wp:positionV>
            <wp:extent cx="1060450" cy="752475"/>
            <wp:effectExtent l="0" t="0" r="6350" b="9525"/>
            <wp:wrapTight wrapText="bothSides">
              <wp:wrapPolygon edited="0">
                <wp:start x="0" y="0"/>
                <wp:lineTo x="0" y="21327"/>
                <wp:lineTo x="21341" y="21327"/>
                <wp:lineTo x="213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PPA logo.jpg"/>
                    <pic:cNvPicPr/>
                  </pic:nvPicPr>
                  <pic:blipFill>
                    <a:blip r:embed="rId37">
                      <a:extLst>
                        <a:ext uri="{28A0092B-C50C-407E-A947-70E740481C1C}">
                          <a14:useLocalDpi xmlns:a14="http://schemas.microsoft.com/office/drawing/2010/main" val="0"/>
                        </a:ext>
                      </a:extLst>
                    </a:blip>
                    <a:stretch>
                      <a:fillRect/>
                    </a:stretch>
                  </pic:blipFill>
                  <pic:spPr>
                    <a:xfrm>
                      <a:off x="0" y="0"/>
                      <a:ext cx="1060450" cy="752475"/>
                    </a:xfrm>
                    <a:prstGeom prst="rect">
                      <a:avLst/>
                    </a:prstGeom>
                  </pic:spPr>
                </pic:pic>
              </a:graphicData>
            </a:graphic>
            <wp14:sizeRelH relativeFrom="margin">
              <wp14:pctWidth>0</wp14:pctWidth>
            </wp14:sizeRelH>
            <wp14:sizeRelV relativeFrom="margin">
              <wp14:pctHeight>0</wp14:pctHeight>
            </wp14:sizeRelV>
          </wp:anchor>
        </w:drawing>
      </w:r>
      <w:r>
        <w:rPr>
          <w:lang w:val="fr-CA"/>
        </w:rPr>
        <w:tab/>
      </w:r>
      <w:r w:rsidRPr="00883955">
        <w:rPr>
          <w:lang w:val="fr-CA"/>
        </w:rPr>
        <w:t xml:space="preserve">Centrale (PROPAC): </w:t>
      </w:r>
      <w:hyperlink r:id="rId38" w:history="1">
        <w:r w:rsidRPr="00883955">
          <w:rPr>
            <w:rStyle w:val="Hyperlink"/>
            <w:lang w:val="fr-CA"/>
          </w:rPr>
          <w:t>http://infopropac.org/</w:t>
        </w:r>
      </w:hyperlink>
    </w:p>
    <w:p w14:paraId="27EE77DD" w14:textId="77777777" w:rsidR="00577970" w:rsidRDefault="00577970" w:rsidP="00577970">
      <w:pPr>
        <w:tabs>
          <w:tab w:val="left" w:pos="2552"/>
        </w:tabs>
        <w:rPr>
          <w:lang w:val="fr-CA"/>
        </w:rPr>
      </w:pPr>
      <w:r>
        <w:rPr>
          <w:lang w:val="fr-CA"/>
        </w:rPr>
        <w:tab/>
      </w:r>
    </w:p>
    <w:p w14:paraId="0279257E" w14:textId="77777777" w:rsidR="00577970" w:rsidRDefault="00577970" w:rsidP="00577970">
      <w:pPr>
        <w:tabs>
          <w:tab w:val="left" w:pos="2552"/>
        </w:tabs>
        <w:rPr>
          <w:lang w:val="fr-CA"/>
        </w:rPr>
      </w:pPr>
      <w:r>
        <w:rPr>
          <w:lang w:val="fr-CA"/>
        </w:rPr>
        <w:tab/>
      </w:r>
      <w:r w:rsidRPr="00883955">
        <w:rPr>
          <w:lang w:val="fr-CA"/>
        </w:rPr>
        <w:t>Réseau des organisations d</w:t>
      </w:r>
      <w:r>
        <w:rPr>
          <w:lang w:val="fr-CA"/>
        </w:rPr>
        <w:t>es paysannes et des producteurs</w:t>
      </w:r>
    </w:p>
    <w:p w14:paraId="7C9FFBD5" w14:textId="77777777" w:rsidR="00577970" w:rsidRDefault="00577970" w:rsidP="00577970">
      <w:pPr>
        <w:tabs>
          <w:tab w:val="left" w:pos="2552"/>
        </w:tabs>
        <w:rPr>
          <w:lang w:val="fr-CA"/>
        </w:rPr>
      </w:pPr>
      <w:r>
        <w:rPr>
          <w:lang w:val="fr-CA"/>
        </w:rPr>
        <w:tab/>
      </w:r>
      <w:proofErr w:type="gramStart"/>
      <w:r w:rsidRPr="00883955">
        <w:rPr>
          <w:lang w:val="fr-CA"/>
        </w:rPr>
        <w:t>agricoles</w:t>
      </w:r>
      <w:proofErr w:type="gramEnd"/>
      <w:r w:rsidRPr="00883955">
        <w:rPr>
          <w:lang w:val="fr-CA"/>
        </w:rPr>
        <w:t xml:space="preserve"> de l’Afrique de l’Ouest (ROPPA): </w:t>
      </w:r>
    </w:p>
    <w:p w14:paraId="208D08E7" w14:textId="77777777" w:rsidR="00577970" w:rsidRPr="00407FEA" w:rsidRDefault="00577970" w:rsidP="00577970">
      <w:pPr>
        <w:tabs>
          <w:tab w:val="left" w:pos="2552"/>
        </w:tabs>
      </w:pPr>
      <w:r>
        <w:rPr>
          <w:lang w:val="fr-CA"/>
        </w:rPr>
        <w:tab/>
      </w:r>
      <w:hyperlink r:id="rId39" w:history="1">
        <w:r w:rsidRPr="00407FEA">
          <w:rPr>
            <w:rStyle w:val="Hyperlink"/>
          </w:rPr>
          <w:t>http://roppa-afrique.org/</w:t>
        </w:r>
      </w:hyperlink>
    </w:p>
    <w:p w14:paraId="5D9B4D53" w14:textId="77777777" w:rsidR="00577970" w:rsidRDefault="00577970" w:rsidP="00577970">
      <w:pPr>
        <w:tabs>
          <w:tab w:val="left" w:pos="2552"/>
        </w:tabs>
      </w:pPr>
      <w:r>
        <w:rPr>
          <w:noProof/>
          <w:lang w:eastAsia="en-CA"/>
        </w:rPr>
        <w:drawing>
          <wp:anchor distT="0" distB="0" distL="114300" distR="114300" simplePos="0" relativeHeight="251660288" behindDoc="1" locked="0" layoutInCell="1" allowOverlap="1" wp14:anchorId="7D094C57" wp14:editId="68C291E0">
            <wp:simplePos x="0" y="0"/>
            <wp:positionH relativeFrom="column">
              <wp:posOffset>0</wp:posOffset>
            </wp:positionH>
            <wp:positionV relativeFrom="paragraph">
              <wp:posOffset>4445</wp:posOffset>
            </wp:positionV>
            <wp:extent cx="1048883" cy="704850"/>
            <wp:effectExtent l="0" t="0" r="0" b="0"/>
            <wp:wrapTight wrapText="bothSides">
              <wp:wrapPolygon edited="0">
                <wp:start x="0" y="0"/>
                <wp:lineTo x="0" y="21016"/>
                <wp:lineTo x="21194" y="21016"/>
                <wp:lineTo x="211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via-campesina.png"/>
                    <pic:cNvPicPr/>
                  </pic:nvPicPr>
                  <pic:blipFill>
                    <a:blip r:embed="rId40">
                      <a:extLst>
                        <a:ext uri="{28A0092B-C50C-407E-A947-70E740481C1C}">
                          <a14:useLocalDpi xmlns:a14="http://schemas.microsoft.com/office/drawing/2010/main" val="0"/>
                        </a:ext>
                      </a:extLst>
                    </a:blip>
                    <a:stretch>
                      <a:fillRect/>
                    </a:stretch>
                  </pic:blipFill>
                  <pic:spPr>
                    <a:xfrm>
                      <a:off x="0" y="0"/>
                      <a:ext cx="1048883" cy="704850"/>
                    </a:xfrm>
                    <a:prstGeom prst="rect">
                      <a:avLst/>
                    </a:prstGeom>
                  </pic:spPr>
                </pic:pic>
              </a:graphicData>
            </a:graphic>
          </wp:anchor>
        </w:drawing>
      </w:r>
      <w:r w:rsidRPr="00407FEA">
        <w:tab/>
      </w:r>
    </w:p>
    <w:p w14:paraId="29F246F7" w14:textId="023A8C24" w:rsidR="00577970" w:rsidRPr="00407FEA" w:rsidRDefault="00577970" w:rsidP="00577970">
      <w:pPr>
        <w:tabs>
          <w:tab w:val="left" w:pos="2552"/>
        </w:tabs>
      </w:pPr>
      <w:r>
        <w:tab/>
      </w:r>
      <w:r w:rsidRPr="00407FEA">
        <w:t xml:space="preserve">La Via </w:t>
      </w:r>
      <w:proofErr w:type="spellStart"/>
      <w:r w:rsidRPr="00407FEA">
        <w:t>Campesina</w:t>
      </w:r>
      <w:proofErr w:type="spellEnd"/>
      <w:r w:rsidRPr="00407FEA">
        <w:t xml:space="preserve">: </w:t>
      </w:r>
      <w:hyperlink r:id="rId41" w:history="1">
        <w:r w:rsidRPr="0056504F">
          <w:rPr>
            <w:rStyle w:val="Hyperlink"/>
            <w:lang w:val="fr-CA"/>
          </w:rPr>
          <w:t>https://viacampesina.org/fr/</w:t>
        </w:r>
      </w:hyperlink>
    </w:p>
    <w:p w14:paraId="4E993517" w14:textId="77777777" w:rsidR="00577970" w:rsidRPr="00407FEA" w:rsidRDefault="00577970" w:rsidP="00577970">
      <w:pPr>
        <w:tabs>
          <w:tab w:val="left" w:pos="2880"/>
        </w:tabs>
      </w:pPr>
    </w:p>
    <w:p w14:paraId="282B57E6" w14:textId="77777777" w:rsidR="00577970" w:rsidRPr="0056504F" w:rsidRDefault="00577970" w:rsidP="00F83815">
      <w:pPr>
        <w:tabs>
          <w:tab w:val="left" w:pos="2880"/>
        </w:tabs>
        <w:rPr>
          <w:lang w:val="fr-CA"/>
        </w:rPr>
      </w:pPr>
    </w:p>
    <w:p w14:paraId="6818BF88" w14:textId="77777777" w:rsidR="0039617C" w:rsidRPr="0056504F" w:rsidRDefault="0039617C" w:rsidP="00F83815">
      <w:pPr>
        <w:tabs>
          <w:tab w:val="left" w:pos="2880"/>
        </w:tabs>
        <w:rPr>
          <w:lang w:val="fr-CA"/>
        </w:rPr>
      </w:pPr>
    </w:p>
    <w:p w14:paraId="36CDC6E3" w14:textId="77777777" w:rsidR="007A3296" w:rsidRPr="0056504F" w:rsidRDefault="007A3296" w:rsidP="00F83815">
      <w:pPr>
        <w:tabs>
          <w:tab w:val="left" w:pos="2880"/>
        </w:tabs>
        <w:rPr>
          <w:b/>
          <w:lang w:val="fr-CA"/>
        </w:rPr>
      </w:pPr>
    </w:p>
    <w:p w14:paraId="39A61525" w14:textId="1BD81FE2" w:rsidR="00321C93" w:rsidRPr="0056504F" w:rsidRDefault="008B715A" w:rsidP="00321C93">
      <w:pPr>
        <w:pStyle w:val="Heading2"/>
        <w:tabs>
          <w:tab w:val="left" w:pos="2880"/>
        </w:tabs>
        <w:rPr>
          <w:sz w:val="24"/>
          <w:highlight w:val="yellow"/>
          <w:lang w:val="fr-CA"/>
        </w:rPr>
      </w:pPr>
      <w:r w:rsidRPr="0056504F">
        <w:rPr>
          <w:lang w:val="fr-CA"/>
        </w:rPr>
        <w:t>Remerciements</w:t>
      </w:r>
    </w:p>
    <w:p w14:paraId="176419CC" w14:textId="12284157" w:rsidR="00106CB0" w:rsidRPr="0056504F" w:rsidRDefault="00106CB0" w:rsidP="00321C93">
      <w:pPr>
        <w:shd w:val="clear" w:color="auto" w:fill="FFFFFF"/>
        <w:tabs>
          <w:tab w:val="left" w:pos="2880"/>
        </w:tabs>
        <w:rPr>
          <w:lang w:val="fr-CA"/>
        </w:rPr>
      </w:pPr>
    </w:p>
    <w:p w14:paraId="08063BAF" w14:textId="170A1AFA" w:rsidR="00033FD4" w:rsidRPr="0056504F" w:rsidRDefault="00033FD4" w:rsidP="00321C93">
      <w:pPr>
        <w:shd w:val="clear" w:color="auto" w:fill="FFFFFF"/>
        <w:tabs>
          <w:tab w:val="left" w:pos="2880"/>
        </w:tabs>
        <w:rPr>
          <w:i/>
          <w:lang w:val="fr-CA"/>
        </w:rPr>
      </w:pPr>
      <w:r w:rsidRPr="0056504F">
        <w:rPr>
          <w:i/>
          <w:lang w:val="fr-CA"/>
        </w:rPr>
        <w:t>La production de c</w:t>
      </w:r>
      <w:r w:rsidR="008B715A" w:rsidRPr="0056504F">
        <w:rPr>
          <w:i/>
          <w:lang w:val="fr-CA"/>
        </w:rPr>
        <w:t xml:space="preserve">ette ressource a été </w:t>
      </w:r>
      <w:r w:rsidRPr="0056504F">
        <w:rPr>
          <w:i/>
          <w:lang w:val="fr-CA"/>
        </w:rPr>
        <w:t xml:space="preserve">appuyée par </w:t>
      </w:r>
      <w:proofErr w:type="spellStart"/>
      <w:r w:rsidRPr="0056504F">
        <w:rPr>
          <w:i/>
          <w:lang w:val="fr-CA"/>
        </w:rPr>
        <w:t>YenKasa</w:t>
      </w:r>
      <w:proofErr w:type="spellEnd"/>
      <w:r w:rsidRPr="0056504F">
        <w:rPr>
          <w:i/>
          <w:lang w:val="fr-CA"/>
        </w:rPr>
        <w:t xml:space="preserve"> Afrique, grâce au financement de l’Organisation des Nations Unies pour l’alimentation et l’agriculture. </w:t>
      </w:r>
      <w:hyperlink r:id="rId42" w:history="1">
        <w:proofErr w:type="spellStart"/>
        <w:r w:rsidR="00391E89" w:rsidRPr="0056504F">
          <w:rPr>
            <w:rStyle w:val="Hyperlink"/>
            <w:i/>
            <w:lang w:val="fr-CA"/>
          </w:rPr>
          <w:t>YenKasa</w:t>
        </w:r>
        <w:proofErr w:type="spellEnd"/>
        <w:r w:rsidR="00391E89" w:rsidRPr="0056504F">
          <w:rPr>
            <w:rStyle w:val="Hyperlink"/>
            <w:i/>
            <w:lang w:val="fr-CA"/>
          </w:rPr>
          <w:t xml:space="preserve"> Afri</w:t>
        </w:r>
        <w:r w:rsidR="00B41631">
          <w:rPr>
            <w:rStyle w:val="Hyperlink"/>
            <w:i/>
            <w:lang w:val="fr-CA"/>
          </w:rPr>
          <w:t>que</w:t>
        </w:r>
      </w:hyperlink>
      <w:r w:rsidR="00391E89" w:rsidRPr="0056504F">
        <w:rPr>
          <w:i/>
          <w:lang w:val="fr-CA"/>
        </w:rPr>
        <w:t xml:space="preserve"> </w:t>
      </w:r>
      <w:r w:rsidRPr="0056504F">
        <w:rPr>
          <w:i/>
          <w:lang w:val="fr-CA"/>
        </w:rPr>
        <w:t>est une plateforme visant à renforcer le partage de savoir et d’expériences pour promouvoir l’agriculture et le développement rural en Afrique subsaharienne.</w:t>
      </w:r>
    </w:p>
    <w:p w14:paraId="2374A363" w14:textId="1E192B6B" w:rsidR="00A566D1" w:rsidRDefault="00A566D1" w:rsidP="00321C93">
      <w:pPr>
        <w:shd w:val="clear" w:color="auto" w:fill="FFFFFF"/>
        <w:tabs>
          <w:tab w:val="left" w:pos="2880"/>
        </w:tabs>
        <w:rPr>
          <w:lang w:val="fr-CA"/>
        </w:rPr>
      </w:pPr>
    </w:p>
    <w:p w14:paraId="46A37CB1" w14:textId="2B3E416E" w:rsidR="00CE64B7" w:rsidRPr="00CE64B7" w:rsidRDefault="00CE64B7" w:rsidP="00321C93">
      <w:pPr>
        <w:shd w:val="clear" w:color="auto" w:fill="FFFFFF"/>
        <w:tabs>
          <w:tab w:val="left" w:pos="2880"/>
        </w:tabs>
        <w:rPr>
          <w:i/>
          <w:lang w:val="fr-CA"/>
        </w:rPr>
      </w:pPr>
      <w:r w:rsidRPr="00CE64B7">
        <w:rPr>
          <w:i/>
          <w:lang w:val="fr-CA"/>
        </w:rPr>
        <w:t xml:space="preserve">Radios Rurales Internationales est le partenaire de communication pour la Décennie des Nations Unies pour l’agriculture familiale 2019-2028. </w:t>
      </w:r>
    </w:p>
    <w:p w14:paraId="2F946004" w14:textId="77777777" w:rsidR="00A566D1" w:rsidRPr="0056504F" w:rsidRDefault="00A566D1" w:rsidP="00321C93">
      <w:pPr>
        <w:shd w:val="clear" w:color="auto" w:fill="FFFFFF"/>
        <w:tabs>
          <w:tab w:val="left" w:pos="2880"/>
        </w:tabs>
        <w:rPr>
          <w:lang w:val="fr-CA"/>
        </w:rPr>
      </w:pPr>
    </w:p>
    <w:p w14:paraId="33C4C782" w14:textId="77777777" w:rsidR="00106CB0" w:rsidRPr="0056504F" w:rsidRDefault="00106CB0" w:rsidP="00321C93">
      <w:pPr>
        <w:shd w:val="clear" w:color="auto" w:fill="FFFFFF"/>
        <w:tabs>
          <w:tab w:val="left" w:pos="2880"/>
        </w:tabs>
        <w:rPr>
          <w:lang w:val="fr-CA"/>
        </w:rPr>
      </w:pPr>
    </w:p>
    <w:sectPr w:rsidR="00106CB0" w:rsidRPr="0056504F" w:rsidSect="00F2068C">
      <w:headerReference w:type="even" r:id="rId43"/>
      <w:headerReference w:type="default" r:id="rId44"/>
      <w:footerReference w:type="even" r:id="rId45"/>
      <w:footerReference w:type="default" r:id="rId46"/>
      <w:headerReference w:type="first" r:id="rId47"/>
      <w:footerReference w:type="first" r:id="rId4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9E02F" w14:textId="77777777" w:rsidR="000155C3" w:rsidRDefault="000155C3">
      <w:r>
        <w:separator/>
      </w:r>
    </w:p>
  </w:endnote>
  <w:endnote w:type="continuationSeparator" w:id="0">
    <w:p w14:paraId="598327DD" w14:textId="77777777" w:rsidR="000155C3" w:rsidRDefault="0001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8215" w14:textId="77777777" w:rsidR="00793706" w:rsidRDefault="00793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E719" w14:textId="1524621A" w:rsidR="008B715A" w:rsidRDefault="008B715A">
    <w:pPr>
      <w:pStyle w:val="Footer"/>
      <w:jc w:val="right"/>
    </w:pPr>
    <w:r>
      <w:fldChar w:fldCharType="begin"/>
    </w:r>
    <w:r>
      <w:instrText xml:space="preserve"> PAGE   \* MERGEFORMAT </w:instrText>
    </w:r>
    <w:r>
      <w:fldChar w:fldCharType="separate"/>
    </w:r>
    <w:r w:rsidR="00577970">
      <w:rPr>
        <w:noProof/>
      </w:rPr>
      <w:t>1</w:t>
    </w:r>
    <w:r>
      <w:rPr>
        <w:noProof/>
      </w:rPr>
      <w:fldChar w:fldCharType="end"/>
    </w:r>
  </w:p>
  <w:p w14:paraId="2BC878AF" w14:textId="77777777" w:rsidR="008B715A" w:rsidRDefault="008B71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95A3" w14:textId="77777777" w:rsidR="00793706" w:rsidRDefault="0079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19E51" w14:textId="77777777" w:rsidR="000155C3" w:rsidRDefault="000155C3">
      <w:r>
        <w:separator/>
      </w:r>
    </w:p>
  </w:footnote>
  <w:footnote w:type="continuationSeparator" w:id="0">
    <w:p w14:paraId="54C056A8" w14:textId="77777777" w:rsidR="000155C3" w:rsidRDefault="00015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D470" w14:textId="77777777" w:rsidR="00793706" w:rsidRDefault="00793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6500" w14:textId="77777777" w:rsidR="00793706" w:rsidRDefault="00793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ACD3" w14:textId="77777777" w:rsidR="00793706" w:rsidRDefault="00793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75C"/>
    <w:multiLevelType w:val="hybridMultilevel"/>
    <w:tmpl w:val="9B523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1433D4"/>
    <w:multiLevelType w:val="hybridMultilevel"/>
    <w:tmpl w:val="FA12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F4604"/>
    <w:multiLevelType w:val="hybridMultilevel"/>
    <w:tmpl w:val="66B6BBC8"/>
    <w:lvl w:ilvl="0" w:tplc="8F1E05F2">
      <w:start w:val="2"/>
      <w:numFmt w:val="decimal"/>
      <w:lvlText w:val="%1."/>
      <w:lvlJc w:val="left"/>
      <w:pPr>
        <w:ind w:left="36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6B659A"/>
    <w:multiLevelType w:val="hybridMultilevel"/>
    <w:tmpl w:val="FE56D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8253B5"/>
    <w:multiLevelType w:val="hybridMultilevel"/>
    <w:tmpl w:val="26505606"/>
    <w:lvl w:ilvl="0" w:tplc="10090003">
      <w:start w:val="1"/>
      <w:numFmt w:val="decimal"/>
      <w:lvlText w:val="%1."/>
      <w:lvlJc w:val="left"/>
      <w:pPr>
        <w:ind w:left="72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5977A9F"/>
    <w:multiLevelType w:val="hybridMultilevel"/>
    <w:tmpl w:val="1560555A"/>
    <w:lvl w:ilvl="0" w:tplc="5308C1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F20F11"/>
    <w:multiLevelType w:val="hybridMultilevel"/>
    <w:tmpl w:val="9EC2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B455E"/>
    <w:multiLevelType w:val="hybridMultilevel"/>
    <w:tmpl w:val="BF32824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F7220B6"/>
    <w:multiLevelType w:val="hybridMultilevel"/>
    <w:tmpl w:val="B3FEAE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E07E6C"/>
    <w:multiLevelType w:val="hybridMultilevel"/>
    <w:tmpl w:val="77D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57253"/>
    <w:multiLevelType w:val="hybridMultilevel"/>
    <w:tmpl w:val="A3068F66"/>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38A212A"/>
    <w:multiLevelType w:val="hybridMultilevel"/>
    <w:tmpl w:val="1DFEF16A"/>
    <w:lvl w:ilvl="0" w:tplc="EEB41A7C">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A73376"/>
    <w:multiLevelType w:val="hybridMultilevel"/>
    <w:tmpl w:val="7EC255DE"/>
    <w:lvl w:ilvl="0" w:tplc="9FB66F4C">
      <w:start w:val="1"/>
      <w:numFmt w:val="decimal"/>
      <w:lvlText w:val="%1."/>
      <w:lvlJc w:val="left"/>
      <w:pPr>
        <w:ind w:left="720" w:hanging="360"/>
      </w:pPr>
      <w:rPr>
        <w:rFonts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F47B53"/>
    <w:multiLevelType w:val="hybridMultilevel"/>
    <w:tmpl w:val="0CD0CAE2"/>
    <w:lvl w:ilvl="0" w:tplc="10090003">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C8D6271"/>
    <w:multiLevelType w:val="hybridMultilevel"/>
    <w:tmpl w:val="CFD4B4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CF144B7"/>
    <w:multiLevelType w:val="hybridMultilevel"/>
    <w:tmpl w:val="E6A27D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351379"/>
    <w:multiLevelType w:val="hybridMultilevel"/>
    <w:tmpl w:val="8B0006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561BA0"/>
    <w:multiLevelType w:val="multilevel"/>
    <w:tmpl w:val="EB7A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F61585"/>
    <w:multiLevelType w:val="hybridMultilevel"/>
    <w:tmpl w:val="1A2C8C68"/>
    <w:lvl w:ilvl="0" w:tplc="35F689F6">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2B08EC"/>
    <w:multiLevelType w:val="hybridMultilevel"/>
    <w:tmpl w:val="0FEC355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6A76DC"/>
    <w:multiLevelType w:val="multilevel"/>
    <w:tmpl w:val="74345E2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535F32AA"/>
    <w:multiLevelType w:val="hybridMultilevel"/>
    <w:tmpl w:val="09E4ADEE"/>
    <w:lvl w:ilvl="0" w:tplc="9FB66F4C">
      <w:start w:val="1"/>
      <w:numFmt w:val="decimal"/>
      <w:lvlText w:val="%1."/>
      <w:lvlJc w:val="left"/>
      <w:pPr>
        <w:ind w:left="720" w:hanging="360"/>
      </w:pPr>
      <w:rPr>
        <w:rFonts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71E7452"/>
    <w:multiLevelType w:val="multilevel"/>
    <w:tmpl w:val="92B21D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BCC66A4"/>
    <w:multiLevelType w:val="hybridMultilevel"/>
    <w:tmpl w:val="004A5C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306421"/>
    <w:multiLevelType w:val="hybridMultilevel"/>
    <w:tmpl w:val="0AA0E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7D7831"/>
    <w:multiLevelType w:val="hybridMultilevel"/>
    <w:tmpl w:val="C538A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FB1EF3"/>
    <w:multiLevelType w:val="hybridMultilevel"/>
    <w:tmpl w:val="E9DAFA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6DB2978"/>
    <w:multiLevelType w:val="hybridMultilevel"/>
    <w:tmpl w:val="4B402D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8106D9C"/>
    <w:multiLevelType w:val="hybridMultilevel"/>
    <w:tmpl w:val="8436A2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D0948CC"/>
    <w:multiLevelType w:val="hybridMultilevel"/>
    <w:tmpl w:val="6292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B21427"/>
    <w:multiLevelType w:val="hybridMultilevel"/>
    <w:tmpl w:val="025CC7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1157C4E"/>
    <w:multiLevelType w:val="multilevel"/>
    <w:tmpl w:val="0F28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0D224F"/>
    <w:multiLevelType w:val="hybridMultilevel"/>
    <w:tmpl w:val="C346C5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AD92B86"/>
    <w:multiLevelType w:val="hybridMultilevel"/>
    <w:tmpl w:val="B8762764"/>
    <w:lvl w:ilvl="0" w:tplc="ABDC8D7C">
      <w:start w:val="1"/>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E85080E"/>
    <w:multiLevelType w:val="hybridMultilevel"/>
    <w:tmpl w:val="D8721F38"/>
    <w:lvl w:ilvl="0" w:tplc="442CB4C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0"/>
  </w:num>
  <w:num w:numId="4">
    <w:abstractNumId w:val="10"/>
  </w:num>
  <w:num w:numId="5">
    <w:abstractNumId w:val="15"/>
  </w:num>
  <w:num w:numId="6">
    <w:abstractNumId w:val="32"/>
  </w:num>
  <w:num w:numId="7">
    <w:abstractNumId w:val="29"/>
  </w:num>
  <w:num w:numId="8">
    <w:abstractNumId w:val="24"/>
  </w:num>
  <w:num w:numId="9">
    <w:abstractNumId w:val="23"/>
  </w:num>
  <w:num w:numId="10">
    <w:abstractNumId w:val="13"/>
  </w:num>
  <w:num w:numId="11">
    <w:abstractNumId w:val="4"/>
  </w:num>
  <w:num w:numId="12">
    <w:abstractNumId w:val="2"/>
  </w:num>
  <w:num w:numId="13">
    <w:abstractNumId w:val="11"/>
  </w:num>
  <w:num w:numId="14">
    <w:abstractNumId w:val="28"/>
  </w:num>
  <w:num w:numId="15">
    <w:abstractNumId w:val="27"/>
  </w:num>
  <w:num w:numId="16">
    <w:abstractNumId w:val="33"/>
  </w:num>
  <w:num w:numId="17">
    <w:abstractNumId w:val="6"/>
  </w:num>
  <w:num w:numId="18">
    <w:abstractNumId w:val="30"/>
  </w:num>
  <w:num w:numId="19">
    <w:abstractNumId w:val="9"/>
  </w:num>
  <w:num w:numId="20">
    <w:abstractNumId w:val="1"/>
  </w:num>
  <w:num w:numId="21">
    <w:abstractNumId w:val="21"/>
  </w:num>
  <w:num w:numId="22">
    <w:abstractNumId w:val="26"/>
  </w:num>
  <w:num w:numId="23">
    <w:abstractNumId w:val="14"/>
  </w:num>
  <w:num w:numId="24">
    <w:abstractNumId w:val="31"/>
  </w:num>
  <w:num w:numId="25">
    <w:abstractNumId w:val="3"/>
  </w:num>
  <w:num w:numId="26">
    <w:abstractNumId w:val="0"/>
  </w:num>
  <w:num w:numId="27">
    <w:abstractNumId w:val="25"/>
  </w:num>
  <w:num w:numId="28">
    <w:abstractNumId w:val="34"/>
  </w:num>
  <w:num w:numId="29">
    <w:abstractNumId w:val="18"/>
  </w:num>
  <w:num w:numId="30">
    <w:abstractNumId w:val="17"/>
  </w:num>
  <w:num w:numId="31">
    <w:abstractNumId w:val="16"/>
  </w:num>
  <w:num w:numId="32">
    <w:abstractNumId w:val="35"/>
  </w:num>
  <w:num w:numId="33">
    <w:abstractNumId w:val="5"/>
  </w:num>
  <w:num w:numId="34">
    <w:abstractNumId w:val="8"/>
  </w:num>
  <w:num w:numId="35">
    <w:abstractNumId w:val="19"/>
  </w:num>
  <w:num w:numId="36">
    <w:abstractNumId w:val="22"/>
  </w:num>
  <w:num w:numId="3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71DF"/>
    <w:rsid w:val="00010C02"/>
    <w:rsid w:val="00010F26"/>
    <w:rsid w:val="000155C3"/>
    <w:rsid w:val="0002067F"/>
    <w:rsid w:val="00022E40"/>
    <w:rsid w:val="0002701C"/>
    <w:rsid w:val="00031E38"/>
    <w:rsid w:val="00033FD4"/>
    <w:rsid w:val="00042A11"/>
    <w:rsid w:val="0004691B"/>
    <w:rsid w:val="00046D54"/>
    <w:rsid w:val="00050723"/>
    <w:rsid w:val="00051071"/>
    <w:rsid w:val="00051FA0"/>
    <w:rsid w:val="00052F81"/>
    <w:rsid w:val="000543AC"/>
    <w:rsid w:val="00054DA5"/>
    <w:rsid w:val="00055062"/>
    <w:rsid w:val="0005516A"/>
    <w:rsid w:val="00060B7F"/>
    <w:rsid w:val="00063C7D"/>
    <w:rsid w:val="000677CB"/>
    <w:rsid w:val="000733D1"/>
    <w:rsid w:val="000747B1"/>
    <w:rsid w:val="000764C0"/>
    <w:rsid w:val="00080DEB"/>
    <w:rsid w:val="00081D4C"/>
    <w:rsid w:val="0008282C"/>
    <w:rsid w:val="00085057"/>
    <w:rsid w:val="00092647"/>
    <w:rsid w:val="00093956"/>
    <w:rsid w:val="00094919"/>
    <w:rsid w:val="00095818"/>
    <w:rsid w:val="000959CB"/>
    <w:rsid w:val="000A248C"/>
    <w:rsid w:val="000A2729"/>
    <w:rsid w:val="000A451D"/>
    <w:rsid w:val="000A542C"/>
    <w:rsid w:val="000A5F3C"/>
    <w:rsid w:val="000D0407"/>
    <w:rsid w:val="000D0C18"/>
    <w:rsid w:val="000D393A"/>
    <w:rsid w:val="000D6835"/>
    <w:rsid w:val="000E0607"/>
    <w:rsid w:val="000E19BB"/>
    <w:rsid w:val="000E37CA"/>
    <w:rsid w:val="000E3D47"/>
    <w:rsid w:val="000E5921"/>
    <w:rsid w:val="000F2718"/>
    <w:rsid w:val="000F292D"/>
    <w:rsid w:val="000F4D98"/>
    <w:rsid w:val="00103728"/>
    <w:rsid w:val="00105683"/>
    <w:rsid w:val="00105EB1"/>
    <w:rsid w:val="00106CB0"/>
    <w:rsid w:val="00107058"/>
    <w:rsid w:val="00107BAC"/>
    <w:rsid w:val="001126E8"/>
    <w:rsid w:val="00115308"/>
    <w:rsid w:val="00116475"/>
    <w:rsid w:val="00117E49"/>
    <w:rsid w:val="00120E97"/>
    <w:rsid w:val="001213BC"/>
    <w:rsid w:val="00123A22"/>
    <w:rsid w:val="00124CAF"/>
    <w:rsid w:val="00126140"/>
    <w:rsid w:val="00126FB0"/>
    <w:rsid w:val="00127CBE"/>
    <w:rsid w:val="001309A0"/>
    <w:rsid w:val="0013188A"/>
    <w:rsid w:val="00134D2D"/>
    <w:rsid w:val="00135329"/>
    <w:rsid w:val="00142B5F"/>
    <w:rsid w:val="00144A19"/>
    <w:rsid w:val="001501AC"/>
    <w:rsid w:val="001523DD"/>
    <w:rsid w:val="00155A8B"/>
    <w:rsid w:val="00155EEB"/>
    <w:rsid w:val="00156ECB"/>
    <w:rsid w:val="00162006"/>
    <w:rsid w:val="001641EF"/>
    <w:rsid w:val="001770D1"/>
    <w:rsid w:val="00180027"/>
    <w:rsid w:val="00181F74"/>
    <w:rsid w:val="0018330E"/>
    <w:rsid w:val="00183A74"/>
    <w:rsid w:val="00183F9A"/>
    <w:rsid w:val="001846E4"/>
    <w:rsid w:val="001951F6"/>
    <w:rsid w:val="00195411"/>
    <w:rsid w:val="001961AA"/>
    <w:rsid w:val="0019740D"/>
    <w:rsid w:val="001A5008"/>
    <w:rsid w:val="001B0AFE"/>
    <w:rsid w:val="001B1BE4"/>
    <w:rsid w:val="001B4678"/>
    <w:rsid w:val="001B4A60"/>
    <w:rsid w:val="001C055C"/>
    <w:rsid w:val="001C1AC7"/>
    <w:rsid w:val="001C5F34"/>
    <w:rsid w:val="001D026F"/>
    <w:rsid w:val="001D22DB"/>
    <w:rsid w:val="001D3056"/>
    <w:rsid w:val="001D3BC7"/>
    <w:rsid w:val="001E0CD8"/>
    <w:rsid w:val="001E0ECF"/>
    <w:rsid w:val="001E1782"/>
    <w:rsid w:val="001E17C3"/>
    <w:rsid w:val="001E550D"/>
    <w:rsid w:val="001F0566"/>
    <w:rsid w:val="001F14D0"/>
    <w:rsid w:val="001F3CFB"/>
    <w:rsid w:val="001F5C85"/>
    <w:rsid w:val="0020120E"/>
    <w:rsid w:val="00211627"/>
    <w:rsid w:val="00213832"/>
    <w:rsid w:val="00216290"/>
    <w:rsid w:val="002260A9"/>
    <w:rsid w:val="00231FF4"/>
    <w:rsid w:val="00232785"/>
    <w:rsid w:val="00235167"/>
    <w:rsid w:val="0024006D"/>
    <w:rsid w:val="002451A8"/>
    <w:rsid w:val="0024683E"/>
    <w:rsid w:val="002475B6"/>
    <w:rsid w:val="00253852"/>
    <w:rsid w:val="00253D68"/>
    <w:rsid w:val="00254983"/>
    <w:rsid w:val="00272CDD"/>
    <w:rsid w:val="002743D4"/>
    <w:rsid w:val="00276DA0"/>
    <w:rsid w:val="002811F6"/>
    <w:rsid w:val="00281E54"/>
    <w:rsid w:val="00282EAE"/>
    <w:rsid w:val="00287E82"/>
    <w:rsid w:val="00290323"/>
    <w:rsid w:val="002931E1"/>
    <w:rsid w:val="00294021"/>
    <w:rsid w:val="00297B0F"/>
    <w:rsid w:val="00297E6C"/>
    <w:rsid w:val="002A4375"/>
    <w:rsid w:val="002B111B"/>
    <w:rsid w:val="002B3E05"/>
    <w:rsid w:val="002B4062"/>
    <w:rsid w:val="002B598F"/>
    <w:rsid w:val="002B6518"/>
    <w:rsid w:val="002B6873"/>
    <w:rsid w:val="002C686E"/>
    <w:rsid w:val="002D19FC"/>
    <w:rsid w:val="002D1E25"/>
    <w:rsid w:val="002D2866"/>
    <w:rsid w:val="002D5ADF"/>
    <w:rsid w:val="002D5C56"/>
    <w:rsid w:val="002E0893"/>
    <w:rsid w:val="002E0930"/>
    <w:rsid w:val="002E4ED7"/>
    <w:rsid w:val="002F49BC"/>
    <w:rsid w:val="002F4DF0"/>
    <w:rsid w:val="002F59D3"/>
    <w:rsid w:val="002F737E"/>
    <w:rsid w:val="0030281D"/>
    <w:rsid w:val="003063B1"/>
    <w:rsid w:val="00307C43"/>
    <w:rsid w:val="003103E8"/>
    <w:rsid w:val="003132C6"/>
    <w:rsid w:val="00321C93"/>
    <w:rsid w:val="003233C2"/>
    <w:rsid w:val="00323972"/>
    <w:rsid w:val="00323A85"/>
    <w:rsid w:val="00325190"/>
    <w:rsid w:val="0032528F"/>
    <w:rsid w:val="0032726F"/>
    <w:rsid w:val="003305F1"/>
    <w:rsid w:val="00334C6D"/>
    <w:rsid w:val="00334F35"/>
    <w:rsid w:val="00336443"/>
    <w:rsid w:val="0034026C"/>
    <w:rsid w:val="00341738"/>
    <w:rsid w:val="00344F0C"/>
    <w:rsid w:val="00345DF1"/>
    <w:rsid w:val="00347DEF"/>
    <w:rsid w:val="00351CEF"/>
    <w:rsid w:val="00354B17"/>
    <w:rsid w:val="0035573B"/>
    <w:rsid w:val="003559AC"/>
    <w:rsid w:val="00355A41"/>
    <w:rsid w:val="003600C3"/>
    <w:rsid w:val="003610D0"/>
    <w:rsid w:val="003618FB"/>
    <w:rsid w:val="00365BFA"/>
    <w:rsid w:val="00366ABB"/>
    <w:rsid w:val="003704E5"/>
    <w:rsid w:val="00371FDA"/>
    <w:rsid w:val="00374FB4"/>
    <w:rsid w:val="003774EC"/>
    <w:rsid w:val="003805BC"/>
    <w:rsid w:val="003814CB"/>
    <w:rsid w:val="00391E89"/>
    <w:rsid w:val="0039425F"/>
    <w:rsid w:val="0039617C"/>
    <w:rsid w:val="003A0C4D"/>
    <w:rsid w:val="003A4542"/>
    <w:rsid w:val="003B327A"/>
    <w:rsid w:val="003C1FCB"/>
    <w:rsid w:val="003C2EFD"/>
    <w:rsid w:val="003C3518"/>
    <w:rsid w:val="003C3A5B"/>
    <w:rsid w:val="003C5158"/>
    <w:rsid w:val="003C709A"/>
    <w:rsid w:val="003C79AC"/>
    <w:rsid w:val="003D0112"/>
    <w:rsid w:val="003D0401"/>
    <w:rsid w:val="003D21BA"/>
    <w:rsid w:val="003D2F80"/>
    <w:rsid w:val="003D32E2"/>
    <w:rsid w:val="003D4071"/>
    <w:rsid w:val="003D5517"/>
    <w:rsid w:val="003D6C43"/>
    <w:rsid w:val="003E2744"/>
    <w:rsid w:val="003E2E65"/>
    <w:rsid w:val="003F0B35"/>
    <w:rsid w:val="003F1A14"/>
    <w:rsid w:val="003F5D5B"/>
    <w:rsid w:val="003F60A0"/>
    <w:rsid w:val="003F6650"/>
    <w:rsid w:val="00421691"/>
    <w:rsid w:val="00421FA9"/>
    <w:rsid w:val="00426CD1"/>
    <w:rsid w:val="00432625"/>
    <w:rsid w:val="004333F8"/>
    <w:rsid w:val="004340DA"/>
    <w:rsid w:val="00435483"/>
    <w:rsid w:val="00436850"/>
    <w:rsid w:val="0044214C"/>
    <w:rsid w:val="00442B33"/>
    <w:rsid w:val="00442FE8"/>
    <w:rsid w:val="00443E73"/>
    <w:rsid w:val="004449CD"/>
    <w:rsid w:val="00447E2D"/>
    <w:rsid w:val="00450540"/>
    <w:rsid w:val="00450E03"/>
    <w:rsid w:val="00452A5E"/>
    <w:rsid w:val="00452AA4"/>
    <w:rsid w:val="004557E0"/>
    <w:rsid w:val="00462237"/>
    <w:rsid w:val="00462C0E"/>
    <w:rsid w:val="004762BC"/>
    <w:rsid w:val="0048510E"/>
    <w:rsid w:val="004853A1"/>
    <w:rsid w:val="004860C2"/>
    <w:rsid w:val="00486570"/>
    <w:rsid w:val="004877C6"/>
    <w:rsid w:val="00492498"/>
    <w:rsid w:val="004A60AE"/>
    <w:rsid w:val="004A6778"/>
    <w:rsid w:val="004A7CAA"/>
    <w:rsid w:val="004B01E2"/>
    <w:rsid w:val="004B0C68"/>
    <w:rsid w:val="004B1204"/>
    <w:rsid w:val="004B2246"/>
    <w:rsid w:val="004B2267"/>
    <w:rsid w:val="004B2F95"/>
    <w:rsid w:val="004B4B9A"/>
    <w:rsid w:val="004B6C3A"/>
    <w:rsid w:val="004B7A77"/>
    <w:rsid w:val="004C2745"/>
    <w:rsid w:val="004C2D72"/>
    <w:rsid w:val="004C3FE1"/>
    <w:rsid w:val="004D569B"/>
    <w:rsid w:val="004D625B"/>
    <w:rsid w:val="004D635A"/>
    <w:rsid w:val="004E1DA7"/>
    <w:rsid w:val="004E2F68"/>
    <w:rsid w:val="004E37C6"/>
    <w:rsid w:val="004E54FE"/>
    <w:rsid w:val="004E6182"/>
    <w:rsid w:val="004F1887"/>
    <w:rsid w:val="005004FB"/>
    <w:rsid w:val="005015E7"/>
    <w:rsid w:val="00505819"/>
    <w:rsid w:val="0050638D"/>
    <w:rsid w:val="0050794D"/>
    <w:rsid w:val="00514595"/>
    <w:rsid w:val="00515547"/>
    <w:rsid w:val="00515FB4"/>
    <w:rsid w:val="005168F1"/>
    <w:rsid w:val="00516DE3"/>
    <w:rsid w:val="00523F9E"/>
    <w:rsid w:val="00527FD3"/>
    <w:rsid w:val="005306EE"/>
    <w:rsid w:val="0053141B"/>
    <w:rsid w:val="005317F1"/>
    <w:rsid w:val="0053233F"/>
    <w:rsid w:val="005328B2"/>
    <w:rsid w:val="00540332"/>
    <w:rsid w:val="00544CAA"/>
    <w:rsid w:val="00545A03"/>
    <w:rsid w:val="00550DA1"/>
    <w:rsid w:val="0055299C"/>
    <w:rsid w:val="0055497F"/>
    <w:rsid w:val="0055785A"/>
    <w:rsid w:val="0056155E"/>
    <w:rsid w:val="00562366"/>
    <w:rsid w:val="0056373E"/>
    <w:rsid w:val="0056403B"/>
    <w:rsid w:val="0056504F"/>
    <w:rsid w:val="00566AD8"/>
    <w:rsid w:val="00566C1E"/>
    <w:rsid w:val="005671B8"/>
    <w:rsid w:val="00567DBF"/>
    <w:rsid w:val="005717BD"/>
    <w:rsid w:val="00573688"/>
    <w:rsid w:val="00577970"/>
    <w:rsid w:val="0058035C"/>
    <w:rsid w:val="00585595"/>
    <w:rsid w:val="005872AC"/>
    <w:rsid w:val="0058761A"/>
    <w:rsid w:val="005879EA"/>
    <w:rsid w:val="005A1047"/>
    <w:rsid w:val="005A1FFC"/>
    <w:rsid w:val="005A28E5"/>
    <w:rsid w:val="005A3C28"/>
    <w:rsid w:val="005A5812"/>
    <w:rsid w:val="005A6671"/>
    <w:rsid w:val="005B1BC3"/>
    <w:rsid w:val="005B27C1"/>
    <w:rsid w:val="005C1952"/>
    <w:rsid w:val="005C1FD9"/>
    <w:rsid w:val="005C510B"/>
    <w:rsid w:val="005C6AD4"/>
    <w:rsid w:val="005C7BCA"/>
    <w:rsid w:val="005D1399"/>
    <w:rsid w:val="005D2F9E"/>
    <w:rsid w:val="005D3E89"/>
    <w:rsid w:val="005E006B"/>
    <w:rsid w:val="005E19B5"/>
    <w:rsid w:val="005E31B1"/>
    <w:rsid w:val="005E3E36"/>
    <w:rsid w:val="005E72F1"/>
    <w:rsid w:val="005F02CA"/>
    <w:rsid w:val="005F0CAA"/>
    <w:rsid w:val="005F3C2A"/>
    <w:rsid w:val="005F4A14"/>
    <w:rsid w:val="005F4C31"/>
    <w:rsid w:val="005F4D76"/>
    <w:rsid w:val="006011CA"/>
    <w:rsid w:val="00601632"/>
    <w:rsid w:val="00602E75"/>
    <w:rsid w:val="006046C1"/>
    <w:rsid w:val="006048EE"/>
    <w:rsid w:val="00604AC2"/>
    <w:rsid w:val="00606286"/>
    <w:rsid w:val="0061114D"/>
    <w:rsid w:val="0061263D"/>
    <w:rsid w:val="00626A86"/>
    <w:rsid w:val="00630B44"/>
    <w:rsid w:val="00631627"/>
    <w:rsid w:val="00637D41"/>
    <w:rsid w:val="00643DE2"/>
    <w:rsid w:val="00645B11"/>
    <w:rsid w:val="00647F1F"/>
    <w:rsid w:val="0065054E"/>
    <w:rsid w:val="006505D3"/>
    <w:rsid w:val="006543BB"/>
    <w:rsid w:val="00655339"/>
    <w:rsid w:val="00657686"/>
    <w:rsid w:val="00661CAA"/>
    <w:rsid w:val="0067112C"/>
    <w:rsid w:val="006750E1"/>
    <w:rsid w:val="0067687E"/>
    <w:rsid w:val="006825B2"/>
    <w:rsid w:val="00684DC3"/>
    <w:rsid w:val="006903F2"/>
    <w:rsid w:val="006907FA"/>
    <w:rsid w:val="00691043"/>
    <w:rsid w:val="006919A0"/>
    <w:rsid w:val="00693741"/>
    <w:rsid w:val="006939C1"/>
    <w:rsid w:val="00695B1A"/>
    <w:rsid w:val="00696764"/>
    <w:rsid w:val="006A1339"/>
    <w:rsid w:val="006A4C57"/>
    <w:rsid w:val="006A4CB7"/>
    <w:rsid w:val="006A555C"/>
    <w:rsid w:val="006A67E5"/>
    <w:rsid w:val="006A7B18"/>
    <w:rsid w:val="006B4093"/>
    <w:rsid w:val="006B738A"/>
    <w:rsid w:val="006C0F7D"/>
    <w:rsid w:val="006C556B"/>
    <w:rsid w:val="006C59AD"/>
    <w:rsid w:val="006C5C8A"/>
    <w:rsid w:val="006C6284"/>
    <w:rsid w:val="006C6FBF"/>
    <w:rsid w:val="006C79DB"/>
    <w:rsid w:val="006D1577"/>
    <w:rsid w:val="006D367A"/>
    <w:rsid w:val="006D495E"/>
    <w:rsid w:val="006D4A88"/>
    <w:rsid w:val="006D58C7"/>
    <w:rsid w:val="006D7036"/>
    <w:rsid w:val="006D74A1"/>
    <w:rsid w:val="006D77D6"/>
    <w:rsid w:val="006E1203"/>
    <w:rsid w:val="006E21D3"/>
    <w:rsid w:val="006E6BD6"/>
    <w:rsid w:val="006F02E0"/>
    <w:rsid w:val="006F185C"/>
    <w:rsid w:val="006F298C"/>
    <w:rsid w:val="006F34C4"/>
    <w:rsid w:val="006F4E3C"/>
    <w:rsid w:val="006F68C5"/>
    <w:rsid w:val="00700DAD"/>
    <w:rsid w:val="007064AF"/>
    <w:rsid w:val="00706582"/>
    <w:rsid w:val="00710696"/>
    <w:rsid w:val="00712BE9"/>
    <w:rsid w:val="00715A72"/>
    <w:rsid w:val="0071672C"/>
    <w:rsid w:val="00720A72"/>
    <w:rsid w:val="00724F41"/>
    <w:rsid w:val="00725E69"/>
    <w:rsid w:val="007261E1"/>
    <w:rsid w:val="00726F0E"/>
    <w:rsid w:val="007271FC"/>
    <w:rsid w:val="00727768"/>
    <w:rsid w:val="00731979"/>
    <w:rsid w:val="00742635"/>
    <w:rsid w:val="00744925"/>
    <w:rsid w:val="007465B3"/>
    <w:rsid w:val="00747845"/>
    <w:rsid w:val="00747B75"/>
    <w:rsid w:val="007506F2"/>
    <w:rsid w:val="00751BA4"/>
    <w:rsid w:val="00764972"/>
    <w:rsid w:val="00766046"/>
    <w:rsid w:val="007671D2"/>
    <w:rsid w:val="00772261"/>
    <w:rsid w:val="007736F3"/>
    <w:rsid w:val="00773ADA"/>
    <w:rsid w:val="00773CC0"/>
    <w:rsid w:val="00775227"/>
    <w:rsid w:val="007760CC"/>
    <w:rsid w:val="00777B3A"/>
    <w:rsid w:val="00784BD6"/>
    <w:rsid w:val="00790412"/>
    <w:rsid w:val="00793706"/>
    <w:rsid w:val="00794BC3"/>
    <w:rsid w:val="007968F6"/>
    <w:rsid w:val="00796AC4"/>
    <w:rsid w:val="007A1B30"/>
    <w:rsid w:val="007A3296"/>
    <w:rsid w:val="007A3970"/>
    <w:rsid w:val="007A57E8"/>
    <w:rsid w:val="007A60F4"/>
    <w:rsid w:val="007A6AF6"/>
    <w:rsid w:val="007B0B4B"/>
    <w:rsid w:val="007B215F"/>
    <w:rsid w:val="007B382E"/>
    <w:rsid w:val="007B4C66"/>
    <w:rsid w:val="007B7206"/>
    <w:rsid w:val="007C7128"/>
    <w:rsid w:val="007D206A"/>
    <w:rsid w:val="007D3F64"/>
    <w:rsid w:val="007D5EFA"/>
    <w:rsid w:val="007D73BC"/>
    <w:rsid w:val="007D7A5C"/>
    <w:rsid w:val="007E1AD0"/>
    <w:rsid w:val="007E2F89"/>
    <w:rsid w:val="007E5787"/>
    <w:rsid w:val="007F2929"/>
    <w:rsid w:val="007F3BFD"/>
    <w:rsid w:val="007F4E04"/>
    <w:rsid w:val="007F4EA3"/>
    <w:rsid w:val="007F4FD3"/>
    <w:rsid w:val="007F536C"/>
    <w:rsid w:val="008062AF"/>
    <w:rsid w:val="00806444"/>
    <w:rsid w:val="00813208"/>
    <w:rsid w:val="008165FD"/>
    <w:rsid w:val="0082142E"/>
    <w:rsid w:val="00822C5E"/>
    <w:rsid w:val="00822E37"/>
    <w:rsid w:val="008230A6"/>
    <w:rsid w:val="008234D7"/>
    <w:rsid w:val="00823643"/>
    <w:rsid w:val="00825D9E"/>
    <w:rsid w:val="00830168"/>
    <w:rsid w:val="00830AC6"/>
    <w:rsid w:val="00831096"/>
    <w:rsid w:val="0083332E"/>
    <w:rsid w:val="00833A63"/>
    <w:rsid w:val="008342EE"/>
    <w:rsid w:val="00835274"/>
    <w:rsid w:val="008354BE"/>
    <w:rsid w:val="00841378"/>
    <w:rsid w:val="00843B08"/>
    <w:rsid w:val="00844C3E"/>
    <w:rsid w:val="00847819"/>
    <w:rsid w:val="00856E7C"/>
    <w:rsid w:val="008571EF"/>
    <w:rsid w:val="00857E3B"/>
    <w:rsid w:val="00862C89"/>
    <w:rsid w:val="00863429"/>
    <w:rsid w:val="00863E33"/>
    <w:rsid w:val="0087067D"/>
    <w:rsid w:val="008721BD"/>
    <w:rsid w:val="00872429"/>
    <w:rsid w:val="008779A2"/>
    <w:rsid w:val="00877A18"/>
    <w:rsid w:val="00881715"/>
    <w:rsid w:val="00882351"/>
    <w:rsid w:val="00883394"/>
    <w:rsid w:val="00883955"/>
    <w:rsid w:val="008917C2"/>
    <w:rsid w:val="008920E4"/>
    <w:rsid w:val="00893578"/>
    <w:rsid w:val="00893A4C"/>
    <w:rsid w:val="00895458"/>
    <w:rsid w:val="008962A1"/>
    <w:rsid w:val="008979CC"/>
    <w:rsid w:val="008A19D0"/>
    <w:rsid w:val="008A29F8"/>
    <w:rsid w:val="008A4210"/>
    <w:rsid w:val="008A4524"/>
    <w:rsid w:val="008B3650"/>
    <w:rsid w:val="008B715A"/>
    <w:rsid w:val="008B7EC1"/>
    <w:rsid w:val="008C7F3F"/>
    <w:rsid w:val="008D3485"/>
    <w:rsid w:val="008E3D13"/>
    <w:rsid w:val="008E5FA5"/>
    <w:rsid w:val="008E6D1D"/>
    <w:rsid w:val="008F1DB1"/>
    <w:rsid w:val="008F6781"/>
    <w:rsid w:val="008F71B1"/>
    <w:rsid w:val="00900CB6"/>
    <w:rsid w:val="009035F8"/>
    <w:rsid w:val="009039F7"/>
    <w:rsid w:val="00903D3C"/>
    <w:rsid w:val="00905BD1"/>
    <w:rsid w:val="00905DD8"/>
    <w:rsid w:val="009069E9"/>
    <w:rsid w:val="009078BD"/>
    <w:rsid w:val="00910672"/>
    <w:rsid w:val="00910FFC"/>
    <w:rsid w:val="00912A54"/>
    <w:rsid w:val="00913752"/>
    <w:rsid w:val="00916E81"/>
    <w:rsid w:val="00925624"/>
    <w:rsid w:val="0093196D"/>
    <w:rsid w:val="00931B9D"/>
    <w:rsid w:val="009321F2"/>
    <w:rsid w:val="00932F8C"/>
    <w:rsid w:val="009335CB"/>
    <w:rsid w:val="00933C40"/>
    <w:rsid w:val="009358A0"/>
    <w:rsid w:val="009371BE"/>
    <w:rsid w:val="009428D8"/>
    <w:rsid w:val="00943437"/>
    <w:rsid w:val="00946C49"/>
    <w:rsid w:val="00946E94"/>
    <w:rsid w:val="009516A6"/>
    <w:rsid w:val="00954F91"/>
    <w:rsid w:val="00957B21"/>
    <w:rsid w:val="009619E4"/>
    <w:rsid w:val="0097292D"/>
    <w:rsid w:val="00974E69"/>
    <w:rsid w:val="009809BF"/>
    <w:rsid w:val="009814B7"/>
    <w:rsid w:val="00981F76"/>
    <w:rsid w:val="00982ACF"/>
    <w:rsid w:val="009853FD"/>
    <w:rsid w:val="00987DEB"/>
    <w:rsid w:val="00987E56"/>
    <w:rsid w:val="00991189"/>
    <w:rsid w:val="00991EF9"/>
    <w:rsid w:val="009A569F"/>
    <w:rsid w:val="009A5C7E"/>
    <w:rsid w:val="009A62F0"/>
    <w:rsid w:val="009B1495"/>
    <w:rsid w:val="009B4C7A"/>
    <w:rsid w:val="009C0332"/>
    <w:rsid w:val="009C0736"/>
    <w:rsid w:val="009C335C"/>
    <w:rsid w:val="009C4804"/>
    <w:rsid w:val="009C49A8"/>
    <w:rsid w:val="009C5FA6"/>
    <w:rsid w:val="009C75F5"/>
    <w:rsid w:val="009D0500"/>
    <w:rsid w:val="009D15AB"/>
    <w:rsid w:val="009D1D56"/>
    <w:rsid w:val="009D6165"/>
    <w:rsid w:val="009E4368"/>
    <w:rsid w:val="009E6351"/>
    <w:rsid w:val="009E6481"/>
    <w:rsid w:val="009E797A"/>
    <w:rsid w:val="009F111B"/>
    <w:rsid w:val="009F2CBB"/>
    <w:rsid w:val="009F39C0"/>
    <w:rsid w:val="00A00D90"/>
    <w:rsid w:val="00A00F19"/>
    <w:rsid w:val="00A01488"/>
    <w:rsid w:val="00A07056"/>
    <w:rsid w:val="00A101EC"/>
    <w:rsid w:val="00A118B0"/>
    <w:rsid w:val="00A124F8"/>
    <w:rsid w:val="00A13812"/>
    <w:rsid w:val="00A143B9"/>
    <w:rsid w:val="00A230E8"/>
    <w:rsid w:val="00A24F40"/>
    <w:rsid w:val="00A259F8"/>
    <w:rsid w:val="00A27329"/>
    <w:rsid w:val="00A274C0"/>
    <w:rsid w:val="00A27F58"/>
    <w:rsid w:val="00A30243"/>
    <w:rsid w:val="00A32B35"/>
    <w:rsid w:val="00A342D6"/>
    <w:rsid w:val="00A36F9B"/>
    <w:rsid w:val="00A417F2"/>
    <w:rsid w:val="00A44463"/>
    <w:rsid w:val="00A445D8"/>
    <w:rsid w:val="00A52C7E"/>
    <w:rsid w:val="00A566D1"/>
    <w:rsid w:val="00A56D26"/>
    <w:rsid w:val="00A6177B"/>
    <w:rsid w:val="00A65E2F"/>
    <w:rsid w:val="00A702C8"/>
    <w:rsid w:val="00A7141B"/>
    <w:rsid w:val="00A72947"/>
    <w:rsid w:val="00A82A39"/>
    <w:rsid w:val="00A90EC4"/>
    <w:rsid w:val="00A91728"/>
    <w:rsid w:val="00A922AA"/>
    <w:rsid w:val="00A92C02"/>
    <w:rsid w:val="00A94AFB"/>
    <w:rsid w:val="00A960F9"/>
    <w:rsid w:val="00A974BF"/>
    <w:rsid w:val="00AA3A1C"/>
    <w:rsid w:val="00AA5814"/>
    <w:rsid w:val="00AA5D7C"/>
    <w:rsid w:val="00AB1D9B"/>
    <w:rsid w:val="00AB2A35"/>
    <w:rsid w:val="00AB3955"/>
    <w:rsid w:val="00AB692E"/>
    <w:rsid w:val="00AB7DDB"/>
    <w:rsid w:val="00AC5B5C"/>
    <w:rsid w:val="00AD076A"/>
    <w:rsid w:val="00AD38B9"/>
    <w:rsid w:val="00AD5FE1"/>
    <w:rsid w:val="00AE1E23"/>
    <w:rsid w:val="00AE452B"/>
    <w:rsid w:val="00AE4A64"/>
    <w:rsid w:val="00AF3148"/>
    <w:rsid w:val="00AF3E67"/>
    <w:rsid w:val="00AF5C19"/>
    <w:rsid w:val="00AF64A8"/>
    <w:rsid w:val="00B05A1F"/>
    <w:rsid w:val="00B06402"/>
    <w:rsid w:val="00B11C44"/>
    <w:rsid w:val="00B15AFD"/>
    <w:rsid w:val="00B16DD3"/>
    <w:rsid w:val="00B20F91"/>
    <w:rsid w:val="00B22A52"/>
    <w:rsid w:val="00B235D3"/>
    <w:rsid w:val="00B23C4A"/>
    <w:rsid w:val="00B24960"/>
    <w:rsid w:val="00B30B8F"/>
    <w:rsid w:val="00B31EE9"/>
    <w:rsid w:val="00B31FE7"/>
    <w:rsid w:val="00B33839"/>
    <w:rsid w:val="00B41631"/>
    <w:rsid w:val="00B42151"/>
    <w:rsid w:val="00B433AB"/>
    <w:rsid w:val="00B43EA3"/>
    <w:rsid w:val="00B4773D"/>
    <w:rsid w:val="00B47F10"/>
    <w:rsid w:val="00B539B7"/>
    <w:rsid w:val="00B548AD"/>
    <w:rsid w:val="00B56FAD"/>
    <w:rsid w:val="00B57535"/>
    <w:rsid w:val="00B608D6"/>
    <w:rsid w:val="00B650F3"/>
    <w:rsid w:val="00B71862"/>
    <w:rsid w:val="00B71D6A"/>
    <w:rsid w:val="00B7209C"/>
    <w:rsid w:val="00B74A42"/>
    <w:rsid w:val="00B808C7"/>
    <w:rsid w:val="00B81C60"/>
    <w:rsid w:val="00B82174"/>
    <w:rsid w:val="00B82683"/>
    <w:rsid w:val="00B83CEE"/>
    <w:rsid w:val="00B86E78"/>
    <w:rsid w:val="00B87BA7"/>
    <w:rsid w:val="00B95179"/>
    <w:rsid w:val="00B9740B"/>
    <w:rsid w:val="00BA652A"/>
    <w:rsid w:val="00BA7D88"/>
    <w:rsid w:val="00BB11D8"/>
    <w:rsid w:val="00BB327C"/>
    <w:rsid w:val="00BB3EF3"/>
    <w:rsid w:val="00BB4FDF"/>
    <w:rsid w:val="00BB755E"/>
    <w:rsid w:val="00BC0F6D"/>
    <w:rsid w:val="00BC2E58"/>
    <w:rsid w:val="00BC36CD"/>
    <w:rsid w:val="00BC533F"/>
    <w:rsid w:val="00BC634E"/>
    <w:rsid w:val="00BC7658"/>
    <w:rsid w:val="00BD0C44"/>
    <w:rsid w:val="00BD3F7E"/>
    <w:rsid w:val="00BD5EBC"/>
    <w:rsid w:val="00BD7C90"/>
    <w:rsid w:val="00BE375E"/>
    <w:rsid w:val="00BE5BEA"/>
    <w:rsid w:val="00BE5E4E"/>
    <w:rsid w:val="00BE5FD0"/>
    <w:rsid w:val="00BE65C3"/>
    <w:rsid w:val="00BE71AD"/>
    <w:rsid w:val="00BF2A4D"/>
    <w:rsid w:val="00BF42FB"/>
    <w:rsid w:val="00BF4753"/>
    <w:rsid w:val="00C0551F"/>
    <w:rsid w:val="00C05E6C"/>
    <w:rsid w:val="00C1019E"/>
    <w:rsid w:val="00C10DD5"/>
    <w:rsid w:val="00C118B2"/>
    <w:rsid w:val="00C12921"/>
    <w:rsid w:val="00C13493"/>
    <w:rsid w:val="00C272BD"/>
    <w:rsid w:val="00C30CB1"/>
    <w:rsid w:val="00C4320F"/>
    <w:rsid w:val="00C43670"/>
    <w:rsid w:val="00C437CE"/>
    <w:rsid w:val="00C47157"/>
    <w:rsid w:val="00C50808"/>
    <w:rsid w:val="00C51833"/>
    <w:rsid w:val="00C521C1"/>
    <w:rsid w:val="00C567D3"/>
    <w:rsid w:val="00C57C49"/>
    <w:rsid w:val="00C61241"/>
    <w:rsid w:val="00C619F8"/>
    <w:rsid w:val="00C62C70"/>
    <w:rsid w:val="00C67D43"/>
    <w:rsid w:val="00C67D50"/>
    <w:rsid w:val="00C73908"/>
    <w:rsid w:val="00C76EA1"/>
    <w:rsid w:val="00C82B32"/>
    <w:rsid w:val="00C9100E"/>
    <w:rsid w:val="00C9347A"/>
    <w:rsid w:val="00C93D66"/>
    <w:rsid w:val="00C95BAD"/>
    <w:rsid w:val="00C967D7"/>
    <w:rsid w:val="00CA0704"/>
    <w:rsid w:val="00CA40AE"/>
    <w:rsid w:val="00CA50F2"/>
    <w:rsid w:val="00CA5317"/>
    <w:rsid w:val="00CB322E"/>
    <w:rsid w:val="00CB3A8F"/>
    <w:rsid w:val="00CB76C2"/>
    <w:rsid w:val="00CB7FA7"/>
    <w:rsid w:val="00CC4297"/>
    <w:rsid w:val="00CC656D"/>
    <w:rsid w:val="00CC79CC"/>
    <w:rsid w:val="00CD144E"/>
    <w:rsid w:val="00CE25D7"/>
    <w:rsid w:val="00CE28A0"/>
    <w:rsid w:val="00CE64B7"/>
    <w:rsid w:val="00CE68C3"/>
    <w:rsid w:val="00CE748C"/>
    <w:rsid w:val="00CF0313"/>
    <w:rsid w:val="00CF0B2A"/>
    <w:rsid w:val="00CF2204"/>
    <w:rsid w:val="00CF30A4"/>
    <w:rsid w:val="00CF3A1D"/>
    <w:rsid w:val="00CF4679"/>
    <w:rsid w:val="00CF5B23"/>
    <w:rsid w:val="00D01411"/>
    <w:rsid w:val="00D017E8"/>
    <w:rsid w:val="00D02A09"/>
    <w:rsid w:val="00D141D4"/>
    <w:rsid w:val="00D16EDB"/>
    <w:rsid w:val="00D2271E"/>
    <w:rsid w:val="00D2385B"/>
    <w:rsid w:val="00D262A2"/>
    <w:rsid w:val="00D26D6C"/>
    <w:rsid w:val="00D30D08"/>
    <w:rsid w:val="00D34CAE"/>
    <w:rsid w:val="00D35DD3"/>
    <w:rsid w:val="00D37620"/>
    <w:rsid w:val="00D42616"/>
    <w:rsid w:val="00D434E4"/>
    <w:rsid w:val="00D4567E"/>
    <w:rsid w:val="00D45D93"/>
    <w:rsid w:val="00D518C0"/>
    <w:rsid w:val="00D51E23"/>
    <w:rsid w:val="00D5224C"/>
    <w:rsid w:val="00D65888"/>
    <w:rsid w:val="00D65FFC"/>
    <w:rsid w:val="00D67EB7"/>
    <w:rsid w:val="00D7718D"/>
    <w:rsid w:val="00D77FB3"/>
    <w:rsid w:val="00D80F08"/>
    <w:rsid w:val="00D81072"/>
    <w:rsid w:val="00D81D60"/>
    <w:rsid w:val="00D85047"/>
    <w:rsid w:val="00D861D3"/>
    <w:rsid w:val="00D874E5"/>
    <w:rsid w:val="00D945D2"/>
    <w:rsid w:val="00D9532C"/>
    <w:rsid w:val="00DA0BF7"/>
    <w:rsid w:val="00DA243C"/>
    <w:rsid w:val="00DA2ED4"/>
    <w:rsid w:val="00DA67FF"/>
    <w:rsid w:val="00DB1C68"/>
    <w:rsid w:val="00DC3D76"/>
    <w:rsid w:val="00DC4A70"/>
    <w:rsid w:val="00DC4B81"/>
    <w:rsid w:val="00DC50BD"/>
    <w:rsid w:val="00DC6C63"/>
    <w:rsid w:val="00DD03EC"/>
    <w:rsid w:val="00DD1174"/>
    <w:rsid w:val="00DD3406"/>
    <w:rsid w:val="00DE086B"/>
    <w:rsid w:val="00DE34FC"/>
    <w:rsid w:val="00DE5953"/>
    <w:rsid w:val="00DF1786"/>
    <w:rsid w:val="00DF2E4A"/>
    <w:rsid w:val="00DF332C"/>
    <w:rsid w:val="00DF3D66"/>
    <w:rsid w:val="00DF4333"/>
    <w:rsid w:val="00E00532"/>
    <w:rsid w:val="00E0118F"/>
    <w:rsid w:val="00E012C2"/>
    <w:rsid w:val="00E01B2D"/>
    <w:rsid w:val="00E07B5D"/>
    <w:rsid w:val="00E11638"/>
    <w:rsid w:val="00E16823"/>
    <w:rsid w:val="00E230E0"/>
    <w:rsid w:val="00E232EF"/>
    <w:rsid w:val="00E30B1A"/>
    <w:rsid w:val="00E37D89"/>
    <w:rsid w:val="00E40736"/>
    <w:rsid w:val="00E40AB6"/>
    <w:rsid w:val="00E4142F"/>
    <w:rsid w:val="00E4306E"/>
    <w:rsid w:val="00E4383E"/>
    <w:rsid w:val="00E45052"/>
    <w:rsid w:val="00E47FE0"/>
    <w:rsid w:val="00E50E6F"/>
    <w:rsid w:val="00E52EE7"/>
    <w:rsid w:val="00E54A38"/>
    <w:rsid w:val="00E62297"/>
    <w:rsid w:val="00E62DC6"/>
    <w:rsid w:val="00E707C7"/>
    <w:rsid w:val="00E70EFE"/>
    <w:rsid w:val="00E72128"/>
    <w:rsid w:val="00E723C6"/>
    <w:rsid w:val="00E746D6"/>
    <w:rsid w:val="00E755EC"/>
    <w:rsid w:val="00E803D0"/>
    <w:rsid w:val="00E824C3"/>
    <w:rsid w:val="00E82A62"/>
    <w:rsid w:val="00E87C6A"/>
    <w:rsid w:val="00E91D3E"/>
    <w:rsid w:val="00E924CB"/>
    <w:rsid w:val="00E92728"/>
    <w:rsid w:val="00E94D83"/>
    <w:rsid w:val="00E9539B"/>
    <w:rsid w:val="00E95589"/>
    <w:rsid w:val="00E97655"/>
    <w:rsid w:val="00E9787F"/>
    <w:rsid w:val="00EA03E3"/>
    <w:rsid w:val="00EA05F0"/>
    <w:rsid w:val="00EA16B9"/>
    <w:rsid w:val="00EA6613"/>
    <w:rsid w:val="00EB42FE"/>
    <w:rsid w:val="00EB46C4"/>
    <w:rsid w:val="00ED2F79"/>
    <w:rsid w:val="00ED6394"/>
    <w:rsid w:val="00ED7924"/>
    <w:rsid w:val="00EE103A"/>
    <w:rsid w:val="00EE7AE9"/>
    <w:rsid w:val="00EF02EF"/>
    <w:rsid w:val="00EF2190"/>
    <w:rsid w:val="00EF3965"/>
    <w:rsid w:val="00EF40D1"/>
    <w:rsid w:val="00EF6DB3"/>
    <w:rsid w:val="00EF7A53"/>
    <w:rsid w:val="00F02D82"/>
    <w:rsid w:val="00F04F08"/>
    <w:rsid w:val="00F064B1"/>
    <w:rsid w:val="00F06809"/>
    <w:rsid w:val="00F1062D"/>
    <w:rsid w:val="00F1089A"/>
    <w:rsid w:val="00F10CD4"/>
    <w:rsid w:val="00F129DB"/>
    <w:rsid w:val="00F1526C"/>
    <w:rsid w:val="00F15FFD"/>
    <w:rsid w:val="00F16077"/>
    <w:rsid w:val="00F176D8"/>
    <w:rsid w:val="00F178B5"/>
    <w:rsid w:val="00F2068C"/>
    <w:rsid w:val="00F2105E"/>
    <w:rsid w:val="00F21E0B"/>
    <w:rsid w:val="00F244F9"/>
    <w:rsid w:val="00F342AA"/>
    <w:rsid w:val="00F37F7B"/>
    <w:rsid w:val="00F46BA9"/>
    <w:rsid w:val="00F512EA"/>
    <w:rsid w:val="00F558BB"/>
    <w:rsid w:val="00F56EFD"/>
    <w:rsid w:val="00F5715A"/>
    <w:rsid w:val="00F57473"/>
    <w:rsid w:val="00F57516"/>
    <w:rsid w:val="00F57D4C"/>
    <w:rsid w:val="00F617AB"/>
    <w:rsid w:val="00F664C3"/>
    <w:rsid w:val="00F664E2"/>
    <w:rsid w:val="00F679A3"/>
    <w:rsid w:val="00F67A6C"/>
    <w:rsid w:val="00F70A76"/>
    <w:rsid w:val="00F7305A"/>
    <w:rsid w:val="00F74C0C"/>
    <w:rsid w:val="00F750A2"/>
    <w:rsid w:val="00F80C5A"/>
    <w:rsid w:val="00F83815"/>
    <w:rsid w:val="00F84404"/>
    <w:rsid w:val="00F84406"/>
    <w:rsid w:val="00F8474D"/>
    <w:rsid w:val="00F84D2C"/>
    <w:rsid w:val="00F85910"/>
    <w:rsid w:val="00F86030"/>
    <w:rsid w:val="00F8736F"/>
    <w:rsid w:val="00F92547"/>
    <w:rsid w:val="00F97018"/>
    <w:rsid w:val="00F97E56"/>
    <w:rsid w:val="00FA6741"/>
    <w:rsid w:val="00FA683A"/>
    <w:rsid w:val="00FB0820"/>
    <w:rsid w:val="00FB269C"/>
    <w:rsid w:val="00FB74C8"/>
    <w:rsid w:val="00FC5AD6"/>
    <w:rsid w:val="00FD20F0"/>
    <w:rsid w:val="00FD25B2"/>
    <w:rsid w:val="00FD28F2"/>
    <w:rsid w:val="00FD3B5B"/>
    <w:rsid w:val="00FD54B5"/>
    <w:rsid w:val="00FD6522"/>
    <w:rsid w:val="00FD6E55"/>
    <w:rsid w:val="00FD7486"/>
    <w:rsid w:val="00FE139F"/>
    <w:rsid w:val="00FE22C6"/>
    <w:rsid w:val="00FE5010"/>
    <w:rsid w:val="00FE5323"/>
    <w:rsid w:val="00FE79A4"/>
    <w:rsid w:val="00FF045A"/>
    <w:rsid w:val="00FF5F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5DC505"/>
  <w15:docId w15:val="{11F14708-DECA-48AE-BB5D-A5406FDD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character" w:customStyle="1" w:styleId="ref-journal">
    <w:name w:val="ref-journal"/>
    <w:basedOn w:val="DefaultParagraphFont"/>
    <w:rsid w:val="0020120E"/>
  </w:style>
  <w:style w:type="character" w:customStyle="1" w:styleId="ref-vol">
    <w:name w:val="ref-vol"/>
    <w:basedOn w:val="DefaultParagraphFont"/>
    <w:rsid w:val="0020120E"/>
  </w:style>
  <w:style w:type="character" w:styleId="Strong">
    <w:name w:val="Strong"/>
    <w:basedOn w:val="DefaultParagraphFont"/>
    <w:uiPriority w:val="22"/>
    <w:qFormat/>
    <w:locked/>
    <w:rsid w:val="00C67D43"/>
    <w:rPr>
      <w:b/>
      <w:bCs/>
    </w:rPr>
  </w:style>
  <w:style w:type="character" w:styleId="SubtleEmphasis">
    <w:name w:val="Subtle Emphasis"/>
    <w:basedOn w:val="DefaultParagraphFont"/>
    <w:uiPriority w:val="19"/>
    <w:qFormat/>
    <w:rsid w:val="00351CEF"/>
    <w:rPr>
      <w:i/>
      <w:iCs/>
      <w:color w:val="808080" w:themeColor="text1" w:themeTint="7F"/>
    </w:rPr>
  </w:style>
  <w:style w:type="character" w:styleId="FollowedHyperlink">
    <w:name w:val="FollowedHyperlink"/>
    <w:basedOn w:val="DefaultParagraphFont"/>
    <w:uiPriority w:val="99"/>
    <w:semiHidden/>
    <w:unhideWhenUsed/>
    <w:rsid w:val="00A702C8"/>
    <w:rPr>
      <w:color w:val="800080" w:themeColor="followedHyperlink"/>
      <w:u w:val="single"/>
    </w:rPr>
  </w:style>
  <w:style w:type="paragraph" w:customStyle="1" w:styleId="Default">
    <w:name w:val="Default"/>
    <w:rsid w:val="00BB4FDF"/>
    <w:pPr>
      <w:autoSpaceDE w:val="0"/>
      <w:autoSpaceDN w:val="0"/>
      <w:adjustRightInd w:val="0"/>
    </w:pPr>
    <w:rPr>
      <w:color w:val="000000"/>
      <w:sz w:val="24"/>
      <w:szCs w:val="24"/>
      <w:lang w:val="en-GB"/>
    </w:rPr>
  </w:style>
  <w:style w:type="character" w:customStyle="1" w:styleId="UnresolvedMention">
    <w:name w:val="Unresolved Mention"/>
    <w:basedOn w:val="DefaultParagraphFont"/>
    <w:uiPriority w:val="99"/>
    <w:semiHidden/>
    <w:unhideWhenUsed/>
    <w:rsid w:val="00CE6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880">
      <w:bodyDiv w:val="1"/>
      <w:marLeft w:val="0"/>
      <w:marRight w:val="0"/>
      <w:marTop w:val="0"/>
      <w:marBottom w:val="0"/>
      <w:divBdr>
        <w:top w:val="none" w:sz="0" w:space="0" w:color="auto"/>
        <w:left w:val="none" w:sz="0" w:space="0" w:color="auto"/>
        <w:bottom w:val="none" w:sz="0" w:space="0" w:color="auto"/>
        <w:right w:val="none" w:sz="0" w:space="0" w:color="auto"/>
      </w:divBdr>
    </w:div>
    <w:div w:id="336034696">
      <w:bodyDiv w:val="1"/>
      <w:marLeft w:val="0"/>
      <w:marRight w:val="0"/>
      <w:marTop w:val="0"/>
      <w:marBottom w:val="0"/>
      <w:divBdr>
        <w:top w:val="none" w:sz="0" w:space="0" w:color="auto"/>
        <w:left w:val="none" w:sz="0" w:space="0" w:color="auto"/>
        <w:bottom w:val="none" w:sz="0" w:space="0" w:color="auto"/>
        <w:right w:val="none" w:sz="0" w:space="0" w:color="auto"/>
      </w:divBdr>
      <w:divsChild>
        <w:div w:id="1477063753">
          <w:marLeft w:val="0"/>
          <w:marRight w:val="0"/>
          <w:marTop w:val="0"/>
          <w:marBottom w:val="0"/>
          <w:divBdr>
            <w:top w:val="none" w:sz="0" w:space="0" w:color="auto"/>
            <w:left w:val="none" w:sz="0" w:space="0" w:color="auto"/>
            <w:bottom w:val="none" w:sz="0" w:space="0" w:color="auto"/>
            <w:right w:val="none" w:sz="0" w:space="0" w:color="auto"/>
          </w:divBdr>
        </w:div>
        <w:div w:id="1595671473">
          <w:marLeft w:val="0"/>
          <w:marRight w:val="0"/>
          <w:marTop w:val="0"/>
          <w:marBottom w:val="0"/>
          <w:divBdr>
            <w:top w:val="none" w:sz="0" w:space="0" w:color="auto"/>
            <w:left w:val="none" w:sz="0" w:space="0" w:color="auto"/>
            <w:bottom w:val="none" w:sz="0" w:space="0" w:color="auto"/>
            <w:right w:val="none" w:sz="0" w:space="0" w:color="auto"/>
          </w:divBdr>
        </w:div>
        <w:div w:id="473376796">
          <w:marLeft w:val="0"/>
          <w:marRight w:val="0"/>
          <w:marTop w:val="0"/>
          <w:marBottom w:val="0"/>
          <w:divBdr>
            <w:top w:val="none" w:sz="0" w:space="0" w:color="auto"/>
            <w:left w:val="none" w:sz="0" w:space="0" w:color="auto"/>
            <w:bottom w:val="none" w:sz="0" w:space="0" w:color="auto"/>
            <w:right w:val="none" w:sz="0" w:space="0" w:color="auto"/>
          </w:divBdr>
        </w:div>
        <w:div w:id="1271430371">
          <w:marLeft w:val="0"/>
          <w:marRight w:val="0"/>
          <w:marTop w:val="0"/>
          <w:marBottom w:val="0"/>
          <w:divBdr>
            <w:top w:val="none" w:sz="0" w:space="0" w:color="auto"/>
            <w:left w:val="none" w:sz="0" w:space="0" w:color="auto"/>
            <w:bottom w:val="none" w:sz="0" w:space="0" w:color="auto"/>
            <w:right w:val="none" w:sz="0" w:space="0" w:color="auto"/>
          </w:divBdr>
        </w:div>
        <w:div w:id="1097402998">
          <w:marLeft w:val="0"/>
          <w:marRight w:val="0"/>
          <w:marTop w:val="0"/>
          <w:marBottom w:val="0"/>
          <w:divBdr>
            <w:top w:val="none" w:sz="0" w:space="0" w:color="auto"/>
            <w:left w:val="none" w:sz="0" w:space="0" w:color="auto"/>
            <w:bottom w:val="none" w:sz="0" w:space="0" w:color="auto"/>
            <w:right w:val="none" w:sz="0" w:space="0" w:color="auto"/>
          </w:divBdr>
        </w:div>
        <w:div w:id="1348747619">
          <w:marLeft w:val="0"/>
          <w:marRight w:val="0"/>
          <w:marTop w:val="0"/>
          <w:marBottom w:val="0"/>
          <w:divBdr>
            <w:top w:val="none" w:sz="0" w:space="0" w:color="auto"/>
            <w:left w:val="none" w:sz="0" w:space="0" w:color="auto"/>
            <w:bottom w:val="none" w:sz="0" w:space="0" w:color="auto"/>
            <w:right w:val="none" w:sz="0" w:space="0" w:color="auto"/>
          </w:divBdr>
        </w:div>
      </w:divsChild>
    </w:div>
    <w:div w:id="416874628">
      <w:bodyDiv w:val="1"/>
      <w:marLeft w:val="0"/>
      <w:marRight w:val="0"/>
      <w:marTop w:val="0"/>
      <w:marBottom w:val="0"/>
      <w:divBdr>
        <w:top w:val="none" w:sz="0" w:space="0" w:color="auto"/>
        <w:left w:val="none" w:sz="0" w:space="0" w:color="auto"/>
        <w:bottom w:val="none" w:sz="0" w:space="0" w:color="auto"/>
        <w:right w:val="none" w:sz="0" w:space="0" w:color="auto"/>
      </w:divBdr>
    </w:div>
    <w:div w:id="457265369">
      <w:bodyDiv w:val="1"/>
      <w:marLeft w:val="0"/>
      <w:marRight w:val="0"/>
      <w:marTop w:val="0"/>
      <w:marBottom w:val="0"/>
      <w:divBdr>
        <w:top w:val="none" w:sz="0" w:space="0" w:color="auto"/>
        <w:left w:val="none" w:sz="0" w:space="0" w:color="auto"/>
        <w:bottom w:val="none" w:sz="0" w:space="0" w:color="auto"/>
        <w:right w:val="none" w:sz="0" w:space="0" w:color="auto"/>
      </w:divBdr>
      <w:divsChild>
        <w:div w:id="1555653606">
          <w:marLeft w:val="0"/>
          <w:marRight w:val="0"/>
          <w:marTop w:val="0"/>
          <w:marBottom w:val="360"/>
          <w:divBdr>
            <w:top w:val="none" w:sz="0" w:space="0" w:color="auto"/>
            <w:left w:val="none" w:sz="0" w:space="0" w:color="auto"/>
            <w:bottom w:val="none" w:sz="0" w:space="0" w:color="auto"/>
            <w:right w:val="none" w:sz="0" w:space="0" w:color="auto"/>
          </w:divBdr>
          <w:divsChild>
            <w:div w:id="977343698">
              <w:marLeft w:val="0"/>
              <w:marRight w:val="0"/>
              <w:marTop w:val="0"/>
              <w:marBottom w:val="0"/>
              <w:divBdr>
                <w:top w:val="none" w:sz="0" w:space="16" w:color="2E8540"/>
                <w:left w:val="single" w:sz="6" w:space="12" w:color="2E8540"/>
                <w:bottom w:val="single" w:sz="24" w:space="16" w:color="2E8540"/>
                <w:right w:val="single" w:sz="6" w:space="12" w:color="2E8540"/>
              </w:divBdr>
            </w:div>
          </w:divsChild>
        </w:div>
      </w:divsChild>
    </w:div>
    <w:div w:id="465009929">
      <w:bodyDiv w:val="1"/>
      <w:marLeft w:val="0"/>
      <w:marRight w:val="0"/>
      <w:marTop w:val="0"/>
      <w:marBottom w:val="0"/>
      <w:divBdr>
        <w:top w:val="none" w:sz="0" w:space="0" w:color="auto"/>
        <w:left w:val="none" w:sz="0" w:space="0" w:color="auto"/>
        <w:bottom w:val="none" w:sz="0" w:space="0" w:color="auto"/>
        <w:right w:val="none" w:sz="0" w:space="0" w:color="auto"/>
      </w:divBdr>
    </w:div>
    <w:div w:id="483349978">
      <w:bodyDiv w:val="1"/>
      <w:marLeft w:val="0"/>
      <w:marRight w:val="0"/>
      <w:marTop w:val="0"/>
      <w:marBottom w:val="0"/>
      <w:divBdr>
        <w:top w:val="none" w:sz="0" w:space="0" w:color="auto"/>
        <w:left w:val="none" w:sz="0" w:space="0" w:color="auto"/>
        <w:bottom w:val="none" w:sz="0" w:space="0" w:color="auto"/>
        <w:right w:val="none" w:sz="0" w:space="0" w:color="auto"/>
      </w:divBdr>
    </w:div>
    <w:div w:id="590358110">
      <w:bodyDiv w:val="1"/>
      <w:marLeft w:val="0"/>
      <w:marRight w:val="0"/>
      <w:marTop w:val="0"/>
      <w:marBottom w:val="0"/>
      <w:divBdr>
        <w:top w:val="none" w:sz="0" w:space="0" w:color="auto"/>
        <w:left w:val="none" w:sz="0" w:space="0" w:color="auto"/>
        <w:bottom w:val="none" w:sz="0" w:space="0" w:color="auto"/>
        <w:right w:val="none" w:sz="0" w:space="0" w:color="auto"/>
      </w:divBdr>
    </w:div>
    <w:div w:id="603927910">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677847110">
      <w:bodyDiv w:val="1"/>
      <w:marLeft w:val="0"/>
      <w:marRight w:val="0"/>
      <w:marTop w:val="0"/>
      <w:marBottom w:val="0"/>
      <w:divBdr>
        <w:top w:val="none" w:sz="0" w:space="0" w:color="auto"/>
        <w:left w:val="none" w:sz="0" w:space="0" w:color="auto"/>
        <w:bottom w:val="none" w:sz="0" w:space="0" w:color="auto"/>
        <w:right w:val="none" w:sz="0" w:space="0" w:color="auto"/>
      </w:divBdr>
    </w:div>
    <w:div w:id="717701213">
      <w:bodyDiv w:val="1"/>
      <w:marLeft w:val="0"/>
      <w:marRight w:val="0"/>
      <w:marTop w:val="0"/>
      <w:marBottom w:val="0"/>
      <w:divBdr>
        <w:top w:val="none" w:sz="0" w:space="0" w:color="auto"/>
        <w:left w:val="none" w:sz="0" w:space="0" w:color="auto"/>
        <w:bottom w:val="none" w:sz="0" w:space="0" w:color="auto"/>
        <w:right w:val="none" w:sz="0" w:space="0" w:color="auto"/>
      </w:divBdr>
      <w:divsChild>
        <w:div w:id="887110759">
          <w:marLeft w:val="0"/>
          <w:marRight w:val="0"/>
          <w:marTop w:val="120"/>
          <w:marBottom w:val="0"/>
          <w:divBdr>
            <w:top w:val="none" w:sz="0" w:space="0" w:color="auto"/>
            <w:left w:val="none" w:sz="0" w:space="0" w:color="auto"/>
            <w:bottom w:val="none" w:sz="0" w:space="0" w:color="auto"/>
            <w:right w:val="none" w:sz="0" w:space="0" w:color="auto"/>
          </w:divBdr>
        </w:div>
        <w:div w:id="1491871084">
          <w:marLeft w:val="0"/>
          <w:marRight w:val="0"/>
          <w:marTop w:val="120"/>
          <w:marBottom w:val="0"/>
          <w:divBdr>
            <w:top w:val="none" w:sz="0" w:space="0" w:color="auto"/>
            <w:left w:val="none" w:sz="0" w:space="0" w:color="auto"/>
            <w:bottom w:val="none" w:sz="0" w:space="0" w:color="auto"/>
            <w:right w:val="none" w:sz="0" w:space="0" w:color="auto"/>
          </w:divBdr>
        </w:div>
      </w:divsChild>
    </w:div>
    <w:div w:id="761221184">
      <w:bodyDiv w:val="1"/>
      <w:marLeft w:val="0"/>
      <w:marRight w:val="0"/>
      <w:marTop w:val="0"/>
      <w:marBottom w:val="0"/>
      <w:divBdr>
        <w:top w:val="none" w:sz="0" w:space="0" w:color="auto"/>
        <w:left w:val="none" w:sz="0" w:space="0" w:color="auto"/>
        <w:bottom w:val="none" w:sz="0" w:space="0" w:color="auto"/>
        <w:right w:val="none" w:sz="0" w:space="0" w:color="auto"/>
      </w:divBdr>
      <w:divsChild>
        <w:div w:id="961110232">
          <w:marLeft w:val="0"/>
          <w:marRight w:val="0"/>
          <w:marTop w:val="120"/>
          <w:marBottom w:val="0"/>
          <w:divBdr>
            <w:top w:val="none" w:sz="0" w:space="0" w:color="auto"/>
            <w:left w:val="none" w:sz="0" w:space="0" w:color="auto"/>
            <w:bottom w:val="none" w:sz="0" w:space="0" w:color="auto"/>
            <w:right w:val="none" w:sz="0" w:space="0" w:color="auto"/>
          </w:divBdr>
        </w:div>
        <w:div w:id="1701273134">
          <w:marLeft w:val="0"/>
          <w:marRight w:val="0"/>
          <w:marTop w:val="120"/>
          <w:marBottom w:val="0"/>
          <w:divBdr>
            <w:top w:val="none" w:sz="0" w:space="0" w:color="auto"/>
            <w:left w:val="none" w:sz="0" w:space="0" w:color="auto"/>
            <w:bottom w:val="none" w:sz="0" w:space="0" w:color="auto"/>
            <w:right w:val="none" w:sz="0" w:space="0" w:color="auto"/>
          </w:divBdr>
        </w:div>
      </w:divsChild>
    </w:div>
    <w:div w:id="784082812">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 w:id="1161459321">
      <w:bodyDiv w:val="1"/>
      <w:marLeft w:val="0"/>
      <w:marRight w:val="0"/>
      <w:marTop w:val="0"/>
      <w:marBottom w:val="0"/>
      <w:divBdr>
        <w:top w:val="none" w:sz="0" w:space="0" w:color="auto"/>
        <w:left w:val="none" w:sz="0" w:space="0" w:color="auto"/>
        <w:bottom w:val="none" w:sz="0" w:space="0" w:color="auto"/>
        <w:right w:val="none" w:sz="0" w:space="0" w:color="auto"/>
      </w:divBdr>
      <w:divsChild>
        <w:div w:id="891501531">
          <w:marLeft w:val="0"/>
          <w:marRight w:val="0"/>
          <w:marTop w:val="0"/>
          <w:marBottom w:val="0"/>
          <w:divBdr>
            <w:top w:val="none" w:sz="0" w:space="0" w:color="auto"/>
            <w:left w:val="none" w:sz="0" w:space="0" w:color="auto"/>
            <w:bottom w:val="none" w:sz="0" w:space="0" w:color="auto"/>
            <w:right w:val="none" w:sz="0" w:space="0" w:color="auto"/>
          </w:divBdr>
          <w:divsChild>
            <w:div w:id="613175009">
              <w:marLeft w:val="0"/>
              <w:marRight w:val="0"/>
              <w:marTop w:val="0"/>
              <w:marBottom w:val="0"/>
              <w:divBdr>
                <w:top w:val="none" w:sz="0" w:space="0" w:color="auto"/>
                <w:left w:val="none" w:sz="0" w:space="0" w:color="auto"/>
                <w:bottom w:val="none" w:sz="0" w:space="0" w:color="auto"/>
                <w:right w:val="none" w:sz="0" w:space="0" w:color="auto"/>
              </w:divBdr>
            </w:div>
          </w:divsChild>
        </w:div>
        <w:div w:id="2114743392">
          <w:marLeft w:val="0"/>
          <w:marRight w:val="0"/>
          <w:marTop w:val="0"/>
          <w:marBottom w:val="0"/>
          <w:divBdr>
            <w:top w:val="none" w:sz="0" w:space="0" w:color="auto"/>
            <w:left w:val="none" w:sz="0" w:space="0" w:color="auto"/>
            <w:bottom w:val="none" w:sz="0" w:space="0" w:color="auto"/>
            <w:right w:val="none" w:sz="0" w:space="0" w:color="auto"/>
          </w:divBdr>
          <w:divsChild>
            <w:div w:id="15388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8624">
      <w:bodyDiv w:val="1"/>
      <w:marLeft w:val="0"/>
      <w:marRight w:val="0"/>
      <w:marTop w:val="0"/>
      <w:marBottom w:val="0"/>
      <w:divBdr>
        <w:top w:val="none" w:sz="0" w:space="0" w:color="auto"/>
        <w:left w:val="none" w:sz="0" w:space="0" w:color="auto"/>
        <w:bottom w:val="none" w:sz="0" w:space="0" w:color="auto"/>
        <w:right w:val="none" w:sz="0" w:space="0" w:color="auto"/>
      </w:divBdr>
    </w:div>
    <w:div w:id="1491141455">
      <w:bodyDiv w:val="1"/>
      <w:marLeft w:val="0"/>
      <w:marRight w:val="0"/>
      <w:marTop w:val="0"/>
      <w:marBottom w:val="0"/>
      <w:divBdr>
        <w:top w:val="none" w:sz="0" w:space="0" w:color="auto"/>
        <w:left w:val="none" w:sz="0" w:space="0" w:color="auto"/>
        <w:bottom w:val="none" w:sz="0" w:space="0" w:color="auto"/>
        <w:right w:val="none" w:sz="0" w:space="0" w:color="auto"/>
      </w:divBdr>
      <w:divsChild>
        <w:div w:id="1405563902">
          <w:marLeft w:val="0"/>
          <w:marRight w:val="0"/>
          <w:marTop w:val="120"/>
          <w:marBottom w:val="0"/>
          <w:divBdr>
            <w:top w:val="none" w:sz="0" w:space="0" w:color="auto"/>
            <w:left w:val="none" w:sz="0" w:space="0" w:color="auto"/>
            <w:bottom w:val="none" w:sz="0" w:space="0" w:color="auto"/>
            <w:right w:val="none" w:sz="0" w:space="0" w:color="auto"/>
          </w:divBdr>
        </w:div>
        <w:div w:id="1000159638">
          <w:marLeft w:val="0"/>
          <w:marRight w:val="0"/>
          <w:marTop w:val="120"/>
          <w:marBottom w:val="0"/>
          <w:divBdr>
            <w:top w:val="none" w:sz="0" w:space="0" w:color="auto"/>
            <w:left w:val="none" w:sz="0" w:space="0" w:color="auto"/>
            <w:bottom w:val="none" w:sz="0" w:space="0" w:color="auto"/>
            <w:right w:val="none" w:sz="0" w:space="0" w:color="auto"/>
          </w:divBdr>
        </w:div>
      </w:divsChild>
    </w:div>
    <w:div w:id="1501115649">
      <w:bodyDiv w:val="1"/>
      <w:marLeft w:val="0"/>
      <w:marRight w:val="0"/>
      <w:marTop w:val="0"/>
      <w:marBottom w:val="0"/>
      <w:divBdr>
        <w:top w:val="none" w:sz="0" w:space="0" w:color="auto"/>
        <w:left w:val="none" w:sz="0" w:space="0" w:color="auto"/>
        <w:bottom w:val="none" w:sz="0" w:space="0" w:color="auto"/>
        <w:right w:val="none" w:sz="0" w:space="0" w:color="auto"/>
      </w:divBdr>
      <w:divsChild>
        <w:div w:id="1875001933">
          <w:marLeft w:val="0"/>
          <w:marRight w:val="0"/>
          <w:marTop w:val="120"/>
          <w:marBottom w:val="0"/>
          <w:divBdr>
            <w:top w:val="none" w:sz="0" w:space="0" w:color="auto"/>
            <w:left w:val="none" w:sz="0" w:space="0" w:color="auto"/>
            <w:bottom w:val="none" w:sz="0" w:space="0" w:color="auto"/>
            <w:right w:val="none" w:sz="0" w:space="0" w:color="auto"/>
          </w:divBdr>
        </w:div>
        <w:div w:id="230385336">
          <w:marLeft w:val="0"/>
          <w:marRight w:val="0"/>
          <w:marTop w:val="120"/>
          <w:marBottom w:val="0"/>
          <w:divBdr>
            <w:top w:val="none" w:sz="0" w:space="0" w:color="auto"/>
            <w:left w:val="none" w:sz="0" w:space="0" w:color="auto"/>
            <w:bottom w:val="none" w:sz="0" w:space="0" w:color="auto"/>
            <w:right w:val="none" w:sz="0" w:space="0" w:color="auto"/>
          </w:divBdr>
        </w:div>
      </w:divsChild>
    </w:div>
    <w:div w:id="1508788420">
      <w:bodyDiv w:val="1"/>
      <w:marLeft w:val="0"/>
      <w:marRight w:val="0"/>
      <w:marTop w:val="0"/>
      <w:marBottom w:val="0"/>
      <w:divBdr>
        <w:top w:val="none" w:sz="0" w:space="0" w:color="auto"/>
        <w:left w:val="none" w:sz="0" w:space="0" w:color="auto"/>
        <w:bottom w:val="none" w:sz="0" w:space="0" w:color="auto"/>
        <w:right w:val="none" w:sz="0" w:space="0" w:color="auto"/>
      </w:divBdr>
      <w:divsChild>
        <w:div w:id="1787697339">
          <w:marLeft w:val="0"/>
          <w:marRight w:val="0"/>
          <w:marTop w:val="0"/>
          <w:marBottom w:val="0"/>
          <w:divBdr>
            <w:top w:val="none" w:sz="0" w:space="0" w:color="auto"/>
            <w:left w:val="none" w:sz="0" w:space="0" w:color="auto"/>
            <w:bottom w:val="none" w:sz="0" w:space="0" w:color="auto"/>
            <w:right w:val="none" w:sz="0" w:space="0" w:color="auto"/>
          </w:divBdr>
          <w:divsChild>
            <w:div w:id="1051344653">
              <w:marLeft w:val="-225"/>
              <w:marRight w:val="-225"/>
              <w:marTop w:val="0"/>
              <w:marBottom w:val="0"/>
              <w:divBdr>
                <w:top w:val="none" w:sz="0" w:space="0" w:color="auto"/>
                <w:left w:val="none" w:sz="0" w:space="0" w:color="auto"/>
                <w:bottom w:val="none" w:sz="0" w:space="0" w:color="auto"/>
                <w:right w:val="none" w:sz="0" w:space="0" w:color="auto"/>
              </w:divBdr>
              <w:divsChild>
                <w:div w:id="17669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1371">
          <w:marLeft w:val="0"/>
          <w:marRight w:val="0"/>
          <w:marTop w:val="0"/>
          <w:marBottom w:val="0"/>
          <w:divBdr>
            <w:top w:val="none" w:sz="0" w:space="0" w:color="auto"/>
            <w:left w:val="none" w:sz="0" w:space="0" w:color="auto"/>
            <w:bottom w:val="none" w:sz="0" w:space="0" w:color="auto"/>
            <w:right w:val="none" w:sz="0" w:space="0" w:color="auto"/>
          </w:divBdr>
          <w:divsChild>
            <w:div w:id="1403404050">
              <w:marLeft w:val="-225"/>
              <w:marRight w:val="-225"/>
              <w:marTop w:val="0"/>
              <w:marBottom w:val="0"/>
              <w:divBdr>
                <w:top w:val="none" w:sz="0" w:space="0" w:color="auto"/>
                <w:left w:val="none" w:sz="0" w:space="0" w:color="auto"/>
                <w:bottom w:val="none" w:sz="0" w:space="0" w:color="auto"/>
                <w:right w:val="none" w:sz="0" w:space="0" w:color="auto"/>
              </w:divBdr>
              <w:divsChild>
                <w:div w:id="14469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985">
          <w:marLeft w:val="0"/>
          <w:marRight w:val="0"/>
          <w:marTop w:val="0"/>
          <w:marBottom w:val="0"/>
          <w:divBdr>
            <w:top w:val="none" w:sz="0" w:space="0" w:color="auto"/>
            <w:left w:val="none" w:sz="0" w:space="0" w:color="auto"/>
            <w:bottom w:val="none" w:sz="0" w:space="0" w:color="auto"/>
            <w:right w:val="none" w:sz="0" w:space="0" w:color="auto"/>
          </w:divBdr>
          <w:divsChild>
            <w:div w:id="1554073413">
              <w:marLeft w:val="-225"/>
              <w:marRight w:val="-225"/>
              <w:marTop w:val="0"/>
              <w:marBottom w:val="0"/>
              <w:divBdr>
                <w:top w:val="none" w:sz="0" w:space="0" w:color="auto"/>
                <w:left w:val="none" w:sz="0" w:space="0" w:color="auto"/>
                <w:bottom w:val="none" w:sz="0" w:space="0" w:color="auto"/>
                <w:right w:val="none" w:sz="0" w:space="0" w:color="auto"/>
              </w:divBdr>
              <w:divsChild>
                <w:div w:id="1352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7374">
      <w:bodyDiv w:val="1"/>
      <w:marLeft w:val="0"/>
      <w:marRight w:val="0"/>
      <w:marTop w:val="0"/>
      <w:marBottom w:val="0"/>
      <w:divBdr>
        <w:top w:val="none" w:sz="0" w:space="0" w:color="auto"/>
        <w:left w:val="none" w:sz="0" w:space="0" w:color="auto"/>
        <w:bottom w:val="none" w:sz="0" w:space="0" w:color="auto"/>
        <w:right w:val="none" w:sz="0" w:space="0" w:color="auto"/>
      </w:divBdr>
    </w:div>
    <w:div w:id="1652174978">
      <w:bodyDiv w:val="1"/>
      <w:marLeft w:val="0"/>
      <w:marRight w:val="0"/>
      <w:marTop w:val="0"/>
      <w:marBottom w:val="0"/>
      <w:divBdr>
        <w:top w:val="none" w:sz="0" w:space="0" w:color="auto"/>
        <w:left w:val="none" w:sz="0" w:space="0" w:color="auto"/>
        <w:bottom w:val="none" w:sz="0" w:space="0" w:color="auto"/>
        <w:right w:val="none" w:sz="0" w:space="0" w:color="auto"/>
      </w:divBdr>
    </w:div>
    <w:div w:id="1704741967">
      <w:bodyDiv w:val="1"/>
      <w:marLeft w:val="0"/>
      <w:marRight w:val="0"/>
      <w:marTop w:val="0"/>
      <w:marBottom w:val="0"/>
      <w:divBdr>
        <w:top w:val="none" w:sz="0" w:space="0" w:color="auto"/>
        <w:left w:val="none" w:sz="0" w:space="0" w:color="auto"/>
        <w:bottom w:val="none" w:sz="0" w:space="0" w:color="auto"/>
        <w:right w:val="none" w:sz="0" w:space="0" w:color="auto"/>
      </w:divBdr>
    </w:div>
    <w:div w:id="1707481231">
      <w:bodyDiv w:val="1"/>
      <w:marLeft w:val="0"/>
      <w:marRight w:val="0"/>
      <w:marTop w:val="0"/>
      <w:marBottom w:val="0"/>
      <w:divBdr>
        <w:top w:val="none" w:sz="0" w:space="0" w:color="auto"/>
        <w:left w:val="none" w:sz="0" w:space="0" w:color="auto"/>
        <w:bottom w:val="none" w:sz="0" w:space="0" w:color="auto"/>
        <w:right w:val="none" w:sz="0" w:space="0" w:color="auto"/>
      </w:divBdr>
      <w:divsChild>
        <w:div w:id="790365068">
          <w:marLeft w:val="0"/>
          <w:marRight w:val="0"/>
          <w:marTop w:val="0"/>
          <w:marBottom w:val="0"/>
          <w:divBdr>
            <w:top w:val="none" w:sz="0" w:space="0" w:color="auto"/>
            <w:left w:val="none" w:sz="0" w:space="0" w:color="auto"/>
            <w:bottom w:val="none" w:sz="0" w:space="0" w:color="auto"/>
            <w:right w:val="none" w:sz="0" w:space="0" w:color="auto"/>
          </w:divBdr>
        </w:div>
        <w:div w:id="432172942">
          <w:marLeft w:val="0"/>
          <w:marRight w:val="0"/>
          <w:marTop w:val="0"/>
          <w:marBottom w:val="0"/>
          <w:divBdr>
            <w:top w:val="none" w:sz="0" w:space="0" w:color="auto"/>
            <w:left w:val="none" w:sz="0" w:space="0" w:color="auto"/>
            <w:bottom w:val="none" w:sz="0" w:space="0" w:color="auto"/>
            <w:right w:val="none" w:sz="0" w:space="0" w:color="auto"/>
          </w:divBdr>
        </w:div>
        <w:div w:id="991258394">
          <w:marLeft w:val="0"/>
          <w:marRight w:val="0"/>
          <w:marTop w:val="0"/>
          <w:marBottom w:val="0"/>
          <w:divBdr>
            <w:top w:val="none" w:sz="0" w:space="0" w:color="auto"/>
            <w:left w:val="none" w:sz="0" w:space="0" w:color="auto"/>
            <w:bottom w:val="none" w:sz="0" w:space="0" w:color="auto"/>
            <w:right w:val="none" w:sz="0" w:space="0" w:color="auto"/>
          </w:divBdr>
        </w:div>
        <w:div w:id="1695426442">
          <w:marLeft w:val="0"/>
          <w:marRight w:val="0"/>
          <w:marTop w:val="0"/>
          <w:marBottom w:val="0"/>
          <w:divBdr>
            <w:top w:val="none" w:sz="0" w:space="0" w:color="auto"/>
            <w:left w:val="none" w:sz="0" w:space="0" w:color="auto"/>
            <w:bottom w:val="none" w:sz="0" w:space="0" w:color="auto"/>
            <w:right w:val="none" w:sz="0" w:space="0" w:color="auto"/>
          </w:divBdr>
        </w:div>
        <w:div w:id="1734692573">
          <w:marLeft w:val="0"/>
          <w:marRight w:val="0"/>
          <w:marTop w:val="0"/>
          <w:marBottom w:val="0"/>
          <w:divBdr>
            <w:top w:val="none" w:sz="0" w:space="0" w:color="auto"/>
            <w:left w:val="none" w:sz="0" w:space="0" w:color="auto"/>
            <w:bottom w:val="none" w:sz="0" w:space="0" w:color="auto"/>
            <w:right w:val="none" w:sz="0" w:space="0" w:color="auto"/>
          </w:divBdr>
        </w:div>
        <w:div w:id="534926418">
          <w:marLeft w:val="0"/>
          <w:marRight w:val="0"/>
          <w:marTop w:val="0"/>
          <w:marBottom w:val="0"/>
          <w:divBdr>
            <w:top w:val="none" w:sz="0" w:space="0" w:color="auto"/>
            <w:left w:val="none" w:sz="0" w:space="0" w:color="auto"/>
            <w:bottom w:val="none" w:sz="0" w:space="0" w:color="auto"/>
            <w:right w:val="none" w:sz="0" w:space="0" w:color="auto"/>
          </w:divBdr>
        </w:div>
        <w:div w:id="2134903274">
          <w:marLeft w:val="0"/>
          <w:marRight w:val="0"/>
          <w:marTop w:val="0"/>
          <w:marBottom w:val="0"/>
          <w:divBdr>
            <w:top w:val="none" w:sz="0" w:space="0" w:color="auto"/>
            <w:left w:val="none" w:sz="0" w:space="0" w:color="auto"/>
            <w:bottom w:val="none" w:sz="0" w:space="0" w:color="auto"/>
            <w:right w:val="none" w:sz="0" w:space="0" w:color="auto"/>
          </w:divBdr>
        </w:div>
        <w:div w:id="1469207464">
          <w:marLeft w:val="0"/>
          <w:marRight w:val="0"/>
          <w:marTop w:val="0"/>
          <w:marBottom w:val="0"/>
          <w:divBdr>
            <w:top w:val="none" w:sz="0" w:space="0" w:color="auto"/>
            <w:left w:val="none" w:sz="0" w:space="0" w:color="auto"/>
            <w:bottom w:val="none" w:sz="0" w:space="0" w:color="auto"/>
            <w:right w:val="none" w:sz="0" w:space="0" w:color="auto"/>
          </w:divBdr>
        </w:div>
      </w:divsChild>
    </w:div>
    <w:div w:id="1841503308">
      <w:bodyDiv w:val="1"/>
      <w:marLeft w:val="0"/>
      <w:marRight w:val="0"/>
      <w:marTop w:val="0"/>
      <w:marBottom w:val="0"/>
      <w:divBdr>
        <w:top w:val="none" w:sz="0" w:space="0" w:color="auto"/>
        <w:left w:val="none" w:sz="0" w:space="0" w:color="auto"/>
        <w:bottom w:val="none" w:sz="0" w:space="0" w:color="auto"/>
        <w:right w:val="none" w:sz="0" w:space="0" w:color="auto"/>
      </w:divBdr>
    </w:div>
    <w:div w:id="1897739375">
      <w:bodyDiv w:val="1"/>
      <w:marLeft w:val="0"/>
      <w:marRight w:val="0"/>
      <w:marTop w:val="0"/>
      <w:marBottom w:val="0"/>
      <w:divBdr>
        <w:top w:val="none" w:sz="0" w:space="0" w:color="auto"/>
        <w:left w:val="none" w:sz="0" w:space="0" w:color="auto"/>
        <w:bottom w:val="none" w:sz="0" w:space="0" w:color="auto"/>
        <w:right w:val="none" w:sz="0" w:space="0" w:color="auto"/>
      </w:divBdr>
    </w:div>
    <w:div w:id="2033530148">
      <w:bodyDiv w:val="1"/>
      <w:marLeft w:val="0"/>
      <w:marRight w:val="0"/>
      <w:marTop w:val="0"/>
      <w:marBottom w:val="0"/>
      <w:divBdr>
        <w:top w:val="none" w:sz="0" w:space="0" w:color="auto"/>
        <w:left w:val="none" w:sz="0" w:space="0" w:color="auto"/>
        <w:bottom w:val="none" w:sz="0" w:space="0" w:color="auto"/>
        <w:right w:val="none" w:sz="0" w:space="0" w:color="auto"/>
      </w:divBdr>
      <w:divsChild>
        <w:div w:id="1405299198">
          <w:marLeft w:val="0"/>
          <w:marRight w:val="0"/>
          <w:marTop w:val="0"/>
          <w:marBottom w:val="0"/>
          <w:divBdr>
            <w:top w:val="none" w:sz="0" w:space="0" w:color="auto"/>
            <w:left w:val="none" w:sz="0" w:space="0" w:color="auto"/>
            <w:bottom w:val="none" w:sz="0" w:space="0" w:color="auto"/>
            <w:right w:val="none" w:sz="0" w:space="0" w:color="auto"/>
          </w:divBdr>
          <w:divsChild>
            <w:div w:id="860435271">
              <w:marLeft w:val="-225"/>
              <w:marRight w:val="-225"/>
              <w:marTop w:val="0"/>
              <w:marBottom w:val="0"/>
              <w:divBdr>
                <w:top w:val="none" w:sz="0" w:space="0" w:color="auto"/>
                <w:left w:val="none" w:sz="0" w:space="0" w:color="auto"/>
                <w:bottom w:val="none" w:sz="0" w:space="0" w:color="auto"/>
                <w:right w:val="none" w:sz="0" w:space="0" w:color="auto"/>
              </w:divBdr>
              <w:divsChild>
                <w:div w:id="14128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fo-africa.org/?lang=fr" TargetMode="External"/><Relationship Id="rId18" Type="http://schemas.openxmlformats.org/officeDocument/2006/relationships/hyperlink" Target="http://www.fao.org/family-farming-decade/home/fr/" TargetMode="External"/><Relationship Id="rId26" Type="http://schemas.openxmlformats.org/officeDocument/2006/relationships/hyperlink" Target="https://wire.farmradio.fm/fr/farmer-stories/malawi-les-mesures-de-distanciation-sociales-compromettent-les-marches-et-les-revenus-des-agriculteurs/" TargetMode="External"/><Relationship Id="rId39" Type="http://schemas.openxmlformats.org/officeDocument/2006/relationships/hyperlink" Target="http://roppa-afrique.org/" TargetMode="External"/><Relationship Id="rId21" Type="http://schemas.openxmlformats.org/officeDocument/2006/relationships/hyperlink" Target="http://www.fao.org/3/ca4672fr/ca4672fr.pdf" TargetMode="External"/><Relationship Id="rId34" Type="http://schemas.openxmlformats.org/officeDocument/2006/relationships/image" Target="media/image3.png"/><Relationship Id="rId42" Type="http://schemas.openxmlformats.org/officeDocument/2006/relationships/hyperlink" Target="http://www.yenkasa.org/"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ire.farmradio.fm/fr/farmer-stories/burkina-faso-les-mesures-gouvernementales-affectent-la-production-des-entreprises-agroalimentaires/" TargetMode="External"/><Relationship Id="rId29" Type="http://schemas.openxmlformats.org/officeDocument/2006/relationships/hyperlink" Target="https://wire.farmradio.fm/fr/farmer-stories/burkina-faso-les-femmes-changent-leurs-routines-quotidiennes-a-cause-des-charges-supplementaires-quimpose-le-covid-19/" TargetMode="External"/><Relationship Id="rId11" Type="http://schemas.openxmlformats.org/officeDocument/2006/relationships/hyperlink" Target="http://scripts.farmradio.fm/fr/radio-resource-packs/112-ensemble-des-ressources-pour-la-radio-agricole/fiche-documentaire-inegalites-de-genre-en-matiere-de-droits-fonciers-en-afrique/" TargetMode="External"/><Relationship Id="rId24" Type="http://schemas.openxmlformats.org/officeDocument/2006/relationships/hyperlink" Target="https://reliefweb.int/report/world/what-african-farmers-and-processors-say-about-covid-19-pandemic-and-lockdowns" TargetMode="External"/><Relationship Id="rId32" Type="http://schemas.openxmlformats.org/officeDocument/2006/relationships/image" Target="media/image2.png"/><Relationship Id="rId37" Type="http://schemas.openxmlformats.org/officeDocument/2006/relationships/image" Target="media/image5.jpg"/><Relationship Id="rId40" Type="http://schemas.openxmlformats.org/officeDocument/2006/relationships/image" Target="media/image6.png"/><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ustainabledevelopment.un.org" TargetMode="External"/><Relationship Id="rId23" Type="http://schemas.openxmlformats.org/officeDocument/2006/relationships/hyperlink" Target="http://scripts.farmradio.fm/fr/radio-resource-packs/ensembles-thematiques-de-2020/conserver-les-denrees-plus-longtemps-pour-pallier-les-penuries-alimentaires/" TargetMode="External"/><Relationship Id="rId28" Type="http://schemas.openxmlformats.org/officeDocument/2006/relationships/hyperlink" Target="https://wire.farmradio.fm/fr/farmer-stories/ouganda-la-fermeture-des-marches-de-betail-a-cause-du-covid-19-complique-la-vie-aux-eleveurs-de-poules/" TargetMode="Externa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fao.org/news/story/fr/item/1272009/icode/" TargetMode="External"/><Relationship Id="rId31" Type="http://schemas.openxmlformats.org/officeDocument/2006/relationships/hyperlink" Target="https://medium.com/enabling-sustainability/covid-19-au-b%C3%A9nin-les-producteurs-acteurs-de-la-s%C3%A9curit%C3%A9-alimentaire-5ea751ac05cd"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ipts.farmradio.fm/fr/radio-resource-packs/pochette-73-le-vihsida-et-la-securite-alimentaire/des-suggestions-de-textes-qui-visent-a-aider-les-communautes-rurales-a-relever-les-defis-quentrainent-la-penurie-de-main-doeuvre-et-les-autres-effets-du-vih-et-du-sida/" TargetMode="External"/><Relationship Id="rId22" Type="http://schemas.openxmlformats.org/officeDocument/2006/relationships/hyperlink" Target="http://scripts.farmradio.fm/fr/radio-resource-packs/ressources-sur-covid-19/informations-de-base-sur-le-covid-19-pour-la-radiodiffusion/" TargetMode="External"/><Relationship Id="rId27" Type="http://schemas.openxmlformats.org/officeDocument/2006/relationships/hyperlink" Target="https://wire.farmradio.fm/fr/farmer-stories/tanzanie-le-covid-19-oblige-les-commercantes-a-adopter-de-nouvelles-techniques-de-vente/" TargetMode="External"/><Relationship Id="rId30" Type="http://schemas.openxmlformats.org/officeDocument/2006/relationships/hyperlink" Target="https://www.yenkasa.org/fr/declaration-des-osc-parle-des-politiques-la-paix-et-les-pertes-post-recolte/" TargetMode="External"/><Relationship Id="rId35" Type="http://schemas.openxmlformats.org/officeDocument/2006/relationships/hyperlink" Target="http://eaffu.org/"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cripts.farmradio.fm/fr/radio-resource-packs/113-farm-radio-resource-package/fiche-documentaire-droits-des-femmes-rurales-au-mali/" TargetMode="External"/><Relationship Id="rId17" Type="http://schemas.openxmlformats.org/officeDocument/2006/relationships/hyperlink" Target="http://www.fao.org/3/ca8637fr/CA8637FR.pdf" TargetMode="External"/><Relationship Id="rId25" Type="http://schemas.openxmlformats.org/officeDocument/2006/relationships/hyperlink" Target="http://www.thevoicenews.net/2020/07/04/covid-19-tomato-farmers-commit-suicide-following-poor-sales/" TargetMode="External"/><Relationship Id="rId33" Type="http://schemas.openxmlformats.org/officeDocument/2006/relationships/hyperlink" Target="http://pafo-africa.org/" TargetMode="External"/><Relationship Id="rId38" Type="http://schemas.openxmlformats.org/officeDocument/2006/relationships/hyperlink" Target="http://infopropac.org/" TargetMode="External"/><Relationship Id="rId46" Type="http://schemas.openxmlformats.org/officeDocument/2006/relationships/footer" Target="footer2.xml"/><Relationship Id="rId20" Type="http://schemas.openxmlformats.org/officeDocument/2006/relationships/hyperlink" Target="http://www.fao.org/family-farming/rejoignez-nous/fr/" TargetMode="External"/><Relationship Id="rId41" Type="http://schemas.openxmlformats.org/officeDocument/2006/relationships/hyperlink" Target="https://viacampesina.org/fr/"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287D3F-8946-4377-B6A1-F7C45D0D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4541</Words>
  <Characters>25887</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4</cp:revision>
  <cp:lastPrinted>2019-01-17T09:22:00Z</cp:lastPrinted>
  <dcterms:created xsi:type="dcterms:W3CDTF">2020-07-27T14:12:00Z</dcterms:created>
  <dcterms:modified xsi:type="dcterms:W3CDTF">2020-07-27T15:43:00Z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